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61" w:rsidRDefault="00DA5861" w:rsidP="00471602">
      <w:pPr>
        <w:jc w:val="right"/>
        <w:rPr>
          <w:rFonts w:ascii="Century Gothic" w:hAnsi="Century Gothic"/>
          <w:sz w:val="32"/>
          <w:szCs w:val="32"/>
        </w:rPr>
      </w:pPr>
      <w:bookmarkStart w:id="0" w:name="_GoBack"/>
      <w:bookmarkEnd w:id="0"/>
      <w:r>
        <w:rPr>
          <w:rFonts w:ascii="Century Gothic" w:hAnsi="Century Gothic"/>
          <w:noProof/>
          <w:sz w:val="32"/>
          <w:szCs w:val="32"/>
          <w:lang w:eastAsia="es-MX"/>
        </w:rPr>
        <w:drawing>
          <wp:anchor distT="0" distB="0" distL="114300" distR="114300" simplePos="0" relativeHeight="251658240" behindDoc="1" locked="0" layoutInCell="1" allowOverlap="1">
            <wp:simplePos x="0" y="0"/>
            <wp:positionH relativeFrom="column">
              <wp:posOffset>-641985</wp:posOffset>
            </wp:positionH>
            <wp:positionV relativeFrom="paragraph">
              <wp:posOffset>-404495</wp:posOffset>
            </wp:positionV>
            <wp:extent cx="3067050" cy="2190750"/>
            <wp:effectExtent l="19050" t="0" r="0" b="0"/>
            <wp:wrapThrough wrapText="bothSides">
              <wp:wrapPolygon edited="0">
                <wp:start x="-134" y="0"/>
                <wp:lineTo x="-134" y="21412"/>
                <wp:lineTo x="21600" y="21412"/>
                <wp:lineTo x="21600" y="0"/>
                <wp:lineTo x="-134" y="0"/>
              </wp:wrapPolygon>
            </wp:wrapThrough>
            <wp:docPr id="1" name="Imagen 1" descr="01imagenbuap0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imagenbuap0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7050" cy="2190750"/>
                    </a:xfrm>
                    <a:prstGeom prst="rect">
                      <a:avLst/>
                    </a:prstGeom>
                    <a:noFill/>
                    <a:ln>
                      <a:noFill/>
                    </a:ln>
                  </pic:spPr>
                </pic:pic>
              </a:graphicData>
            </a:graphic>
          </wp:anchor>
        </w:drawing>
      </w:r>
    </w:p>
    <w:p w:rsidR="00DA5861" w:rsidRDefault="00DA5861" w:rsidP="00471602">
      <w:pPr>
        <w:jc w:val="right"/>
        <w:rPr>
          <w:rFonts w:ascii="Century Gothic" w:hAnsi="Century Gothic"/>
          <w:sz w:val="32"/>
          <w:szCs w:val="32"/>
        </w:rPr>
      </w:pPr>
    </w:p>
    <w:p w:rsidR="005C7EE0" w:rsidRPr="00DA5861" w:rsidRDefault="00471602" w:rsidP="00471602">
      <w:pPr>
        <w:jc w:val="right"/>
        <w:rPr>
          <w:rFonts w:ascii="Century Gothic" w:hAnsi="Century Gothic"/>
          <w:sz w:val="36"/>
          <w:szCs w:val="36"/>
        </w:rPr>
      </w:pPr>
      <w:r w:rsidRPr="00DA5861">
        <w:rPr>
          <w:rFonts w:ascii="Century Gothic" w:hAnsi="Century Gothic"/>
          <w:sz w:val="36"/>
          <w:szCs w:val="36"/>
        </w:rPr>
        <w:t>BENEMÉRITA UNIVERSIDAD AUTÓNOMA DE PUEBLA</w:t>
      </w:r>
    </w:p>
    <w:p w:rsidR="00471602" w:rsidRDefault="00471602" w:rsidP="00471602">
      <w:pPr>
        <w:jc w:val="right"/>
        <w:rPr>
          <w:rFonts w:ascii="Century Gothic" w:hAnsi="Century Gothic"/>
          <w:sz w:val="32"/>
          <w:szCs w:val="32"/>
        </w:rPr>
      </w:pPr>
    </w:p>
    <w:p w:rsidR="00DA5861" w:rsidRDefault="00DA5861" w:rsidP="00DA5861">
      <w:pPr>
        <w:jc w:val="center"/>
        <w:rPr>
          <w:rFonts w:ascii="Century Gothic" w:hAnsi="Century Gothic"/>
          <w:sz w:val="32"/>
          <w:szCs w:val="32"/>
        </w:rPr>
      </w:pPr>
    </w:p>
    <w:p w:rsidR="00471602" w:rsidRDefault="00471602" w:rsidP="00DA5861">
      <w:pPr>
        <w:jc w:val="center"/>
        <w:rPr>
          <w:rFonts w:ascii="Century Gothic" w:hAnsi="Century Gothic"/>
          <w:sz w:val="32"/>
          <w:szCs w:val="32"/>
        </w:rPr>
      </w:pPr>
      <w:r>
        <w:rPr>
          <w:rFonts w:ascii="Century Gothic" w:hAnsi="Century Gothic"/>
          <w:sz w:val="32"/>
          <w:szCs w:val="32"/>
        </w:rPr>
        <w:t>FACULTAD DE FÍSICO MATEMÁTICAS</w:t>
      </w:r>
      <w:r>
        <w:rPr>
          <w:rFonts w:ascii="Century Gothic" w:hAnsi="Century Gothic"/>
          <w:sz w:val="32"/>
          <w:szCs w:val="32"/>
        </w:rPr>
        <w:br/>
        <w:t>LICENCIATURA EN ACTUARÍA</w:t>
      </w:r>
    </w:p>
    <w:p w:rsidR="00471602" w:rsidRDefault="00471602" w:rsidP="00DA5861">
      <w:pPr>
        <w:jc w:val="center"/>
        <w:rPr>
          <w:rFonts w:ascii="Century Gothic" w:hAnsi="Century Gothic"/>
          <w:sz w:val="32"/>
          <w:szCs w:val="32"/>
        </w:rPr>
      </w:pPr>
    </w:p>
    <w:p w:rsidR="00471602" w:rsidRDefault="00471602" w:rsidP="00DA5861">
      <w:pPr>
        <w:jc w:val="center"/>
        <w:rPr>
          <w:rFonts w:ascii="Century Gothic" w:hAnsi="Century Gothic"/>
          <w:sz w:val="32"/>
          <w:szCs w:val="32"/>
        </w:rPr>
      </w:pPr>
      <w:r>
        <w:rPr>
          <w:rFonts w:ascii="Century Gothic" w:hAnsi="Century Gothic"/>
          <w:sz w:val="32"/>
          <w:szCs w:val="32"/>
        </w:rPr>
        <w:t>CUESTIONARIO</w:t>
      </w:r>
    </w:p>
    <w:p w:rsidR="003727BC" w:rsidRDefault="003727BC" w:rsidP="00DA5861">
      <w:pPr>
        <w:rPr>
          <w:rFonts w:ascii="Century Gothic" w:hAnsi="Century Gothic"/>
          <w:sz w:val="32"/>
          <w:szCs w:val="32"/>
        </w:rPr>
      </w:pPr>
    </w:p>
    <w:p w:rsidR="003727BC" w:rsidRDefault="00471602" w:rsidP="003727BC">
      <w:pPr>
        <w:spacing w:before="240" w:after="0" w:line="240" w:lineRule="auto"/>
        <w:jc w:val="center"/>
        <w:rPr>
          <w:rFonts w:ascii="Century Gothic" w:eastAsia="Times New Roman" w:hAnsi="Century Gothic" w:cs="Times New Roman"/>
          <w:bCs/>
          <w:iCs/>
          <w:color w:val="000000"/>
          <w:sz w:val="28"/>
          <w:szCs w:val="28"/>
          <w:lang w:eastAsia="es-MX"/>
        </w:rPr>
      </w:pPr>
      <w:r w:rsidRPr="00471602">
        <w:rPr>
          <w:rFonts w:ascii="Century Gothic" w:eastAsia="Times New Roman" w:hAnsi="Century Gothic" w:cs="Times New Roman"/>
          <w:bCs/>
          <w:iCs/>
          <w:color w:val="000000"/>
          <w:sz w:val="28"/>
          <w:szCs w:val="28"/>
          <w:lang w:eastAsia="es-MX"/>
        </w:rPr>
        <w:t>Desarrollo de Habilidades en el Uso de la Tecnología, la Información y la Comunicación</w:t>
      </w:r>
    </w:p>
    <w:p w:rsidR="003727BC" w:rsidRDefault="003727BC" w:rsidP="003727BC">
      <w:pPr>
        <w:spacing w:before="240" w:after="0" w:line="240" w:lineRule="auto"/>
        <w:jc w:val="center"/>
        <w:rPr>
          <w:rFonts w:ascii="Century Gothic" w:eastAsia="Times New Roman" w:hAnsi="Century Gothic" w:cs="Times New Roman"/>
          <w:bCs/>
          <w:iCs/>
          <w:color w:val="000000"/>
          <w:sz w:val="28"/>
          <w:szCs w:val="28"/>
          <w:lang w:eastAsia="es-MX"/>
        </w:rPr>
      </w:pPr>
    </w:p>
    <w:p w:rsidR="003727BC" w:rsidRDefault="003727BC" w:rsidP="003727BC">
      <w:pPr>
        <w:spacing w:before="240" w:after="0" w:line="240" w:lineRule="auto"/>
        <w:jc w:val="center"/>
        <w:rPr>
          <w:rFonts w:ascii="Century Gothic" w:eastAsia="Times New Roman" w:hAnsi="Century Gothic" w:cs="Times New Roman"/>
          <w:bCs/>
          <w:iCs/>
          <w:color w:val="000000"/>
          <w:sz w:val="28"/>
          <w:szCs w:val="28"/>
          <w:lang w:eastAsia="es-MX"/>
        </w:rPr>
      </w:pPr>
      <w:r>
        <w:rPr>
          <w:rFonts w:ascii="Century Gothic" w:eastAsia="Times New Roman" w:hAnsi="Century Gothic" w:cs="Times New Roman"/>
          <w:bCs/>
          <w:iCs/>
          <w:color w:val="000000"/>
          <w:sz w:val="28"/>
          <w:szCs w:val="28"/>
          <w:lang w:eastAsia="es-MX"/>
        </w:rPr>
        <w:t>María Fernanda Maldonado Arana</w:t>
      </w:r>
    </w:p>
    <w:p w:rsidR="003727BC" w:rsidRDefault="003727BC" w:rsidP="003727BC">
      <w:pPr>
        <w:spacing w:before="240" w:after="0" w:line="240" w:lineRule="auto"/>
        <w:jc w:val="center"/>
        <w:rPr>
          <w:rFonts w:ascii="Century Gothic" w:eastAsia="Times New Roman" w:hAnsi="Century Gothic" w:cs="Times New Roman"/>
          <w:bCs/>
          <w:iCs/>
          <w:color w:val="000000"/>
          <w:sz w:val="28"/>
          <w:szCs w:val="28"/>
          <w:lang w:eastAsia="es-MX"/>
        </w:rPr>
      </w:pPr>
    </w:p>
    <w:p w:rsidR="003727BC" w:rsidRDefault="003727BC" w:rsidP="003727BC">
      <w:pPr>
        <w:spacing w:before="240" w:after="0" w:line="240" w:lineRule="auto"/>
        <w:jc w:val="center"/>
        <w:rPr>
          <w:rFonts w:ascii="Century Gothic" w:eastAsia="Times New Roman" w:hAnsi="Century Gothic" w:cs="Times New Roman"/>
          <w:bCs/>
          <w:iCs/>
          <w:color w:val="000000"/>
          <w:sz w:val="28"/>
          <w:szCs w:val="28"/>
          <w:lang w:eastAsia="es-MX"/>
        </w:rPr>
      </w:pPr>
      <w:r>
        <w:rPr>
          <w:rFonts w:ascii="Century Gothic" w:eastAsia="Times New Roman" w:hAnsi="Century Gothic" w:cs="Times New Roman"/>
          <w:bCs/>
          <w:iCs/>
          <w:color w:val="000000"/>
          <w:sz w:val="28"/>
          <w:szCs w:val="28"/>
          <w:lang w:eastAsia="es-MX"/>
        </w:rPr>
        <w:t>201321370</w:t>
      </w:r>
    </w:p>
    <w:p w:rsidR="003727BC" w:rsidRDefault="003727BC" w:rsidP="003727BC">
      <w:pPr>
        <w:spacing w:before="240" w:after="0" w:line="240" w:lineRule="auto"/>
        <w:jc w:val="right"/>
        <w:rPr>
          <w:rFonts w:ascii="Verdana" w:eastAsia="Times New Roman" w:hAnsi="Verdana" w:cs="Times New Roman"/>
          <w:b/>
          <w:bCs/>
          <w:i/>
          <w:iCs/>
          <w:color w:val="000000"/>
          <w:lang w:eastAsia="es-MX"/>
        </w:rPr>
      </w:pPr>
    </w:p>
    <w:p w:rsidR="00471602" w:rsidRDefault="003727BC" w:rsidP="003727BC">
      <w:pPr>
        <w:spacing w:before="240" w:after="0" w:line="240" w:lineRule="auto"/>
        <w:jc w:val="center"/>
        <w:rPr>
          <w:rFonts w:ascii="Century Gothic" w:hAnsi="Century Gothic"/>
          <w:color w:val="000000"/>
          <w:sz w:val="28"/>
          <w:szCs w:val="28"/>
        </w:rPr>
      </w:pPr>
      <w:r>
        <w:rPr>
          <w:rFonts w:ascii="Century Gothic" w:hAnsi="Century Gothic"/>
          <w:color w:val="000000"/>
          <w:sz w:val="28"/>
          <w:szCs w:val="28"/>
        </w:rPr>
        <w:t>Aureliano J</w:t>
      </w:r>
      <w:r w:rsidRPr="003727BC">
        <w:rPr>
          <w:rFonts w:ascii="Century Gothic" w:hAnsi="Century Gothic"/>
          <w:color w:val="000000"/>
          <w:sz w:val="28"/>
          <w:szCs w:val="28"/>
        </w:rPr>
        <w:t xml:space="preserve">orge </w:t>
      </w:r>
      <w:r>
        <w:rPr>
          <w:rFonts w:ascii="Century Gothic" w:hAnsi="Century Gothic"/>
          <w:color w:val="000000"/>
          <w:sz w:val="28"/>
          <w:szCs w:val="28"/>
        </w:rPr>
        <w:t>J</w:t>
      </w:r>
      <w:r w:rsidRPr="003727BC">
        <w:rPr>
          <w:rFonts w:ascii="Century Gothic" w:hAnsi="Century Gothic"/>
          <w:color w:val="000000"/>
          <w:sz w:val="28"/>
          <w:szCs w:val="28"/>
        </w:rPr>
        <w:t>iménez</w:t>
      </w:r>
      <w:r w:rsidR="009F0DBE">
        <w:rPr>
          <w:rFonts w:ascii="Century Gothic" w:hAnsi="Century Gothic"/>
          <w:color w:val="000000"/>
          <w:sz w:val="28"/>
          <w:szCs w:val="28"/>
        </w:rPr>
        <w:t xml:space="preserve"> </w:t>
      </w:r>
      <w:r>
        <w:rPr>
          <w:rFonts w:ascii="Century Gothic" w:hAnsi="Century Gothic"/>
          <w:color w:val="000000"/>
          <w:sz w:val="28"/>
          <w:szCs w:val="28"/>
        </w:rPr>
        <w:t>M</w:t>
      </w:r>
      <w:r w:rsidRPr="003727BC">
        <w:rPr>
          <w:rFonts w:ascii="Century Gothic" w:hAnsi="Century Gothic"/>
          <w:color w:val="000000"/>
          <w:sz w:val="28"/>
          <w:szCs w:val="28"/>
        </w:rPr>
        <w:t>artínez</w:t>
      </w:r>
    </w:p>
    <w:p w:rsidR="003727BC" w:rsidRDefault="003727BC" w:rsidP="003727BC">
      <w:pPr>
        <w:spacing w:before="240" w:after="0" w:line="240" w:lineRule="auto"/>
        <w:jc w:val="center"/>
        <w:rPr>
          <w:rFonts w:ascii="Century Gothic" w:hAnsi="Century Gothic"/>
          <w:color w:val="000000"/>
          <w:sz w:val="28"/>
          <w:szCs w:val="28"/>
        </w:rPr>
      </w:pPr>
    </w:p>
    <w:p w:rsidR="002919A0" w:rsidRDefault="003727BC" w:rsidP="003727BC">
      <w:pPr>
        <w:spacing w:before="240" w:after="0" w:line="240" w:lineRule="auto"/>
        <w:jc w:val="center"/>
        <w:rPr>
          <w:rFonts w:ascii="Century Gothic" w:hAnsi="Century Gothic"/>
          <w:color w:val="000000"/>
          <w:sz w:val="28"/>
          <w:szCs w:val="28"/>
        </w:rPr>
      </w:pPr>
      <w:r>
        <w:rPr>
          <w:rFonts w:ascii="Century Gothic" w:hAnsi="Century Gothic"/>
          <w:color w:val="000000"/>
          <w:sz w:val="28"/>
          <w:szCs w:val="28"/>
        </w:rPr>
        <w:t>Puebla Pue., a 19 de agosto de 2014</w:t>
      </w:r>
    </w:p>
    <w:p w:rsidR="002919A0" w:rsidRDefault="002919A0">
      <w:pPr>
        <w:rPr>
          <w:rFonts w:ascii="Century Gothic" w:hAnsi="Century Gothic"/>
          <w:color w:val="000000"/>
          <w:sz w:val="28"/>
          <w:szCs w:val="28"/>
        </w:rPr>
      </w:pPr>
      <w:r>
        <w:rPr>
          <w:rFonts w:ascii="Century Gothic" w:hAnsi="Century Gothic"/>
          <w:color w:val="000000"/>
          <w:sz w:val="28"/>
          <w:szCs w:val="28"/>
        </w:rPr>
        <w:br w:type="page"/>
      </w:r>
    </w:p>
    <w:p w:rsidR="002919A0" w:rsidRDefault="002919A0" w:rsidP="003727BC">
      <w:pPr>
        <w:spacing w:before="240" w:after="0" w:line="240" w:lineRule="auto"/>
        <w:jc w:val="center"/>
        <w:rPr>
          <w:rFonts w:ascii="Century Gothic" w:hAnsi="Century Gothic"/>
          <w:color w:val="000000"/>
          <w:sz w:val="28"/>
          <w:szCs w:val="28"/>
        </w:rPr>
      </w:pPr>
      <w:r>
        <w:rPr>
          <w:rFonts w:ascii="Century Gothic" w:hAnsi="Century Gothic"/>
          <w:color w:val="000000"/>
          <w:sz w:val="28"/>
          <w:szCs w:val="28"/>
        </w:rPr>
        <w:lastRenderedPageBreak/>
        <w:t>CONTENIDO</w:t>
      </w:r>
    </w:p>
    <w:p w:rsidR="0072172B" w:rsidRDefault="0072172B" w:rsidP="003727BC">
      <w:pPr>
        <w:spacing w:before="240" w:after="0" w:line="240" w:lineRule="auto"/>
        <w:jc w:val="center"/>
        <w:rPr>
          <w:rFonts w:ascii="Century Gothic" w:hAnsi="Century Gothic"/>
          <w:color w:val="000000"/>
          <w:sz w:val="28"/>
          <w:szCs w:val="28"/>
        </w:rPr>
      </w:pPr>
    </w:p>
    <w:p w:rsidR="0072172B" w:rsidRDefault="0072172B">
      <w:pPr>
        <w:pStyle w:val="TDC1"/>
        <w:tabs>
          <w:tab w:val="right" w:leader="dot" w:pos="8828"/>
        </w:tabs>
        <w:rPr>
          <w:noProof/>
        </w:rPr>
      </w:pPr>
      <w:r>
        <w:fldChar w:fldCharType="begin"/>
      </w:r>
      <w:r>
        <w:instrText xml:space="preserve"> TOC \o "1-3" \h \z \u </w:instrText>
      </w:r>
      <w:r>
        <w:fldChar w:fldCharType="separate"/>
      </w:r>
      <w:hyperlink w:anchor="_Toc396245849" w:history="1">
        <w:r w:rsidRPr="007C10DB">
          <w:rPr>
            <w:rStyle w:val="Hipervnculo"/>
            <w:noProof/>
          </w:rPr>
          <w:t>CUESTIONARIO DE PORTAFOLIOS ELECTRÓNICOS</w:t>
        </w:r>
        <w:r>
          <w:rPr>
            <w:noProof/>
            <w:webHidden/>
          </w:rPr>
          <w:tab/>
        </w:r>
        <w:r>
          <w:rPr>
            <w:noProof/>
            <w:webHidden/>
          </w:rPr>
          <w:fldChar w:fldCharType="begin"/>
        </w:r>
        <w:r>
          <w:rPr>
            <w:noProof/>
            <w:webHidden/>
          </w:rPr>
          <w:instrText xml:space="preserve"> PAGEREF _Toc396245849 \h </w:instrText>
        </w:r>
        <w:r>
          <w:rPr>
            <w:noProof/>
            <w:webHidden/>
          </w:rPr>
        </w:r>
        <w:r>
          <w:rPr>
            <w:noProof/>
            <w:webHidden/>
          </w:rPr>
          <w:fldChar w:fldCharType="separate"/>
        </w:r>
        <w:r>
          <w:rPr>
            <w:noProof/>
            <w:webHidden/>
          </w:rPr>
          <w:t>3</w:t>
        </w:r>
        <w:r>
          <w:rPr>
            <w:noProof/>
            <w:webHidden/>
          </w:rPr>
          <w:fldChar w:fldCharType="end"/>
        </w:r>
      </w:hyperlink>
    </w:p>
    <w:p w:rsidR="0072172B" w:rsidRDefault="008F27C6">
      <w:pPr>
        <w:pStyle w:val="TDC2"/>
        <w:tabs>
          <w:tab w:val="right" w:leader="dot" w:pos="8828"/>
        </w:tabs>
        <w:rPr>
          <w:noProof/>
        </w:rPr>
      </w:pPr>
      <w:hyperlink w:anchor="_Toc396245850" w:history="1">
        <w:r w:rsidR="0072172B" w:rsidRPr="007C10DB">
          <w:rPr>
            <w:rStyle w:val="Hipervnculo"/>
            <w:noProof/>
          </w:rPr>
          <w:t>1.- ¿Qué es un portafolio electrónico?</w:t>
        </w:r>
        <w:r w:rsidR="0072172B">
          <w:rPr>
            <w:noProof/>
            <w:webHidden/>
          </w:rPr>
          <w:tab/>
        </w:r>
        <w:r w:rsidR="0072172B">
          <w:rPr>
            <w:noProof/>
            <w:webHidden/>
          </w:rPr>
          <w:fldChar w:fldCharType="begin"/>
        </w:r>
        <w:r w:rsidR="0072172B">
          <w:rPr>
            <w:noProof/>
            <w:webHidden/>
          </w:rPr>
          <w:instrText xml:space="preserve"> PAGEREF _Toc396245850 \h </w:instrText>
        </w:r>
        <w:r w:rsidR="0072172B">
          <w:rPr>
            <w:noProof/>
            <w:webHidden/>
          </w:rPr>
        </w:r>
        <w:r w:rsidR="0072172B">
          <w:rPr>
            <w:noProof/>
            <w:webHidden/>
          </w:rPr>
          <w:fldChar w:fldCharType="separate"/>
        </w:r>
        <w:r w:rsidR="0072172B">
          <w:rPr>
            <w:noProof/>
            <w:webHidden/>
          </w:rPr>
          <w:t>3</w:t>
        </w:r>
        <w:r w:rsidR="0072172B">
          <w:rPr>
            <w:noProof/>
            <w:webHidden/>
          </w:rPr>
          <w:fldChar w:fldCharType="end"/>
        </w:r>
      </w:hyperlink>
    </w:p>
    <w:p w:rsidR="0072172B" w:rsidRDefault="008F27C6">
      <w:pPr>
        <w:pStyle w:val="TDC2"/>
        <w:tabs>
          <w:tab w:val="right" w:leader="dot" w:pos="8828"/>
        </w:tabs>
        <w:rPr>
          <w:noProof/>
        </w:rPr>
      </w:pPr>
      <w:hyperlink w:anchor="_Toc396245851" w:history="1">
        <w:r w:rsidR="0072172B" w:rsidRPr="007C10DB">
          <w:rPr>
            <w:rStyle w:val="Hipervnculo"/>
            <w:noProof/>
          </w:rPr>
          <w:t>2.- ¿Cuál es el beneficio de su uso?</w:t>
        </w:r>
        <w:r w:rsidR="0072172B">
          <w:rPr>
            <w:noProof/>
            <w:webHidden/>
          </w:rPr>
          <w:tab/>
        </w:r>
        <w:r w:rsidR="0072172B">
          <w:rPr>
            <w:noProof/>
            <w:webHidden/>
          </w:rPr>
          <w:fldChar w:fldCharType="begin"/>
        </w:r>
        <w:r w:rsidR="0072172B">
          <w:rPr>
            <w:noProof/>
            <w:webHidden/>
          </w:rPr>
          <w:instrText xml:space="preserve"> PAGEREF _Toc396245851 \h </w:instrText>
        </w:r>
        <w:r w:rsidR="0072172B">
          <w:rPr>
            <w:noProof/>
            <w:webHidden/>
          </w:rPr>
        </w:r>
        <w:r w:rsidR="0072172B">
          <w:rPr>
            <w:noProof/>
            <w:webHidden/>
          </w:rPr>
          <w:fldChar w:fldCharType="separate"/>
        </w:r>
        <w:r w:rsidR="0072172B">
          <w:rPr>
            <w:noProof/>
            <w:webHidden/>
          </w:rPr>
          <w:t>3</w:t>
        </w:r>
        <w:r w:rsidR="0072172B">
          <w:rPr>
            <w:noProof/>
            <w:webHidden/>
          </w:rPr>
          <w:fldChar w:fldCharType="end"/>
        </w:r>
      </w:hyperlink>
    </w:p>
    <w:p w:rsidR="0072172B" w:rsidRDefault="008F27C6">
      <w:pPr>
        <w:pStyle w:val="TDC2"/>
        <w:tabs>
          <w:tab w:val="right" w:leader="dot" w:pos="8828"/>
        </w:tabs>
        <w:rPr>
          <w:noProof/>
        </w:rPr>
      </w:pPr>
      <w:hyperlink w:anchor="_Toc396245852" w:history="1">
        <w:r w:rsidR="0072172B" w:rsidRPr="007C10DB">
          <w:rPr>
            <w:rStyle w:val="Hipervnculo"/>
            <w:noProof/>
          </w:rPr>
          <w:t>3.- ¿Cuántos tipos de portafolios electrónicos existen?</w:t>
        </w:r>
        <w:r w:rsidR="0072172B">
          <w:rPr>
            <w:noProof/>
            <w:webHidden/>
          </w:rPr>
          <w:tab/>
        </w:r>
        <w:r w:rsidR="0072172B">
          <w:rPr>
            <w:noProof/>
            <w:webHidden/>
          </w:rPr>
          <w:fldChar w:fldCharType="begin"/>
        </w:r>
        <w:r w:rsidR="0072172B">
          <w:rPr>
            <w:noProof/>
            <w:webHidden/>
          </w:rPr>
          <w:instrText xml:space="preserve"> PAGEREF _Toc396245852 \h </w:instrText>
        </w:r>
        <w:r w:rsidR="0072172B">
          <w:rPr>
            <w:noProof/>
            <w:webHidden/>
          </w:rPr>
        </w:r>
        <w:r w:rsidR="0072172B">
          <w:rPr>
            <w:noProof/>
            <w:webHidden/>
          </w:rPr>
          <w:fldChar w:fldCharType="separate"/>
        </w:r>
        <w:r w:rsidR="0072172B">
          <w:rPr>
            <w:noProof/>
            <w:webHidden/>
          </w:rPr>
          <w:t>3</w:t>
        </w:r>
        <w:r w:rsidR="0072172B">
          <w:rPr>
            <w:noProof/>
            <w:webHidden/>
          </w:rPr>
          <w:fldChar w:fldCharType="end"/>
        </w:r>
      </w:hyperlink>
    </w:p>
    <w:p w:rsidR="0072172B" w:rsidRDefault="008F27C6">
      <w:pPr>
        <w:pStyle w:val="TDC2"/>
        <w:tabs>
          <w:tab w:val="right" w:leader="dot" w:pos="8828"/>
        </w:tabs>
        <w:rPr>
          <w:noProof/>
        </w:rPr>
      </w:pPr>
      <w:hyperlink w:anchor="_Toc396245853" w:history="1">
        <w:r w:rsidR="0072172B" w:rsidRPr="007C10DB">
          <w:rPr>
            <w:rStyle w:val="Hipervnculo"/>
            <w:noProof/>
          </w:rPr>
          <w:t>4. ¿Cuántos tipos de portafolios electrónicos existen?</w:t>
        </w:r>
        <w:r w:rsidR="0072172B">
          <w:rPr>
            <w:noProof/>
            <w:webHidden/>
          </w:rPr>
          <w:tab/>
        </w:r>
        <w:r w:rsidR="0072172B">
          <w:rPr>
            <w:noProof/>
            <w:webHidden/>
          </w:rPr>
          <w:fldChar w:fldCharType="begin"/>
        </w:r>
        <w:r w:rsidR="0072172B">
          <w:rPr>
            <w:noProof/>
            <w:webHidden/>
          </w:rPr>
          <w:instrText xml:space="preserve"> PAGEREF _Toc396245853 \h </w:instrText>
        </w:r>
        <w:r w:rsidR="0072172B">
          <w:rPr>
            <w:noProof/>
            <w:webHidden/>
          </w:rPr>
        </w:r>
        <w:r w:rsidR="0072172B">
          <w:rPr>
            <w:noProof/>
            <w:webHidden/>
          </w:rPr>
          <w:fldChar w:fldCharType="separate"/>
        </w:r>
        <w:r w:rsidR="0072172B">
          <w:rPr>
            <w:noProof/>
            <w:webHidden/>
          </w:rPr>
          <w:t>4</w:t>
        </w:r>
        <w:r w:rsidR="0072172B">
          <w:rPr>
            <w:noProof/>
            <w:webHidden/>
          </w:rPr>
          <w:fldChar w:fldCharType="end"/>
        </w:r>
      </w:hyperlink>
    </w:p>
    <w:p w:rsidR="0072172B" w:rsidRDefault="008F27C6">
      <w:pPr>
        <w:pStyle w:val="TDC2"/>
        <w:tabs>
          <w:tab w:val="right" w:leader="dot" w:pos="8828"/>
        </w:tabs>
        <w:rPr>
          <w:noProof/>
        </w:rPr>
      </w:pPr>
      <w:hyperlink w:anchor="_Toc396245854" w:history="1">
        <w:r w:rsidR="0072172B" w:rsidRPr="007C10DB">
          <w:rPr>
            <w:rStyle w:val="Hipervnculo"/>
            <w:noProof/>
          </w:rPr>
          <w:t>5.- ¿Qué elementos, tarjetas o apartados puede tener?</w:t>
        </w:r>
        <w:r w:rsidR="0072172B">
          <w:rPr>
            <w:noProof/>
            <w:webHidden/>
          </w:rPr>
          <w:tab/>
        </w:r>
        <w:r w:rsidR="0072172B">
          <w:rPr>
            <w:noProof/>
            <w:webHidden/>
          </w:rPr>
          <w:fldChar w:fldCharType="begin"/>
        </w:r>
        <w:r w:rsidR="0072172B">
          <w:rPr>
            <w:noProof/>
            <w:webHidden/>
          </w:rPr>
          <w:instrText xml:space="preserve"> PAGEREF _Toc396245854 \h </w:instrText>
        </w:r>
        <w:r w:rsidR="0072172B">
          <w:rPr>
            <w:noProof/>
            <w:webHidden/>
          </w:rPr>
        </w:r>
        <w:r w:rsidR="0072172B">
          <w:rPr>
            <w:noProof/>
            <w:webHidden/>
          </w:rPr>
          <w:fldChar w:fldCharType="separate"/>
        </w:r>
        <w:r w:rsidR="0072172B">
          <w:rPr>
            <w:noProof/>
            <w:webHidden/>
          </w:rPr>
          <w:t>4</w:t>
        </w:r>
        <w:r w:rsidR="0072172B">
          <w:rPr>
            <w:noProof/>
            <w:webHidden/>
          </w:rPr>
          <w:fldChar w:fldCharType="end"/>
        </w:r>
      </w:hyperlink>
    </w:p>
    <w:p w:rsidR="0072172B" w:rsidRDefault="008F27C6">
      <w:pPr>
        <w:pStyle w:val="TDC2"/>
        <w:tabs>
          <w:tab w:val="right" w:leader="dot" w:pos="8828"/>
        </w:tabs>
        <w:rPr>
          <w:noProof/>
        </w:rPr>
      </w:pPr>
      <w:hyperlink w:anchor="_Toc396245855" w:history="1">
        <w:r w:rsidR="0072172B" w:rsidRPr="007C10DB">
          <w:rPr>
            <w:rStyle w:val="Hipervnculo"/>
            <w:noProof/>
          </w:rPr>
          <w:t>6.- ¿Qué aplicaciones o programas te permiten crear un portafolios electrónico? (Describe 3 aplicaciones)</w:t>
        </w:r>
        <w:r w:rsidR="0072172B">
          <w:rPr>
            <w:noProof/>
            <w:webHidden/>
          </w:rPr>
          <w:tab/>
        </w:r>
        <w:r w:rsidR="0072172B">
          <w:rPr>
            <w:noProof/>
            <w:webHidden/>
          </w:rPr>
          <w:fldChar w:fldCharType="begin"/>
        </w:r>
        <w:r w:rsidR="0072172B">
          <w:rPr>
            <w:noProof/>
            <w:webHidden/>
          </w:rPr>
          <w:instrText xml:space="preserve"> PAGEREF _Toc396245855 \h </w:instrText>
        </w:r>
        <w:r w:rsidR="0072172B">
          <w:rPr>
            <w:noProof/>
            <w:webHidden/>
          </w:rPr>
        </w:r>
        <w:r w:rsidR="0072172B">
          <w:rPr>
            <w:noProof/>
            <w:webHidden/>
          </w:rPr>
          <w:fldChar w:fldCharType="separate"/>
        </w:r>
        <w:r w:rsidR="0072172B">
          <w:rPr>
            <w:noProof/>
            <w:webHidden/>
          </w:rPr>
          <w:t>5</w:t>
        </w:r>
        <w:r w:rsidR="0072172B">
          <w:rPr>
            <w:noProof/>
            <w:webHidden/>
          </w:rPr>
          <w:fldChar w:fldCharType="end"/>
        </w:r>
      </w:hyperlink>
    </w:p>
    <w:p w:rsidR="0072172B" w:rsidRDefault="008F27C6">
      <w:pPr>
        <w:pStyle w:val="TDC2"/>
        <w:tabs>
          <w:tab w:val="right" w:leader="dot" w:pos="8828"/>
        </w:tabs>
        <w:rPr>
          <w:noProof/>
        </w:rPr>
      </w:pPr>
      <w:hyperlink w:anchor="_Toc396245856" w:history="1">
        <w:r w:rsidR="0072172B" w:rsidRPr="007C10DB">
          <w:rPr>
            <w:rStyle w:val="Hipervnculo"/>
            <w:noProof/>
          </w:rPr>
          <w:t>7. Menciona tres sitios que te permitan crear portafolios electrónico de pago y menciona las ventajas que brindan.</w:t>
        </w:r>
        <w:r w:rsidR="0072172B">
          <w:rPr>
            <w:noProof/>
            <w:webHidden/>
          </w:rPr>
          <w:tab/>
        </w:r>
        <w:r w:rsidR="0072172B">
          <w:rPr>
            <w:noProof/>
            <w:webHidden/>
          </w:rPr>
          <w:fldChar w:fldCharType="begin"/>
        </w:r>
        <w:r w:rsidR="0072172B">
          <w:rPr>
            <w:noProof/>
            <w:webHidden/>
          </w:rPr>
          <w:instrText xml:space="preserve"> PAGEREF _Toc396245856 \h </w:instrText>
        </w:r>
        <w:r w:rsidR="0072172B">
          <w:rPr>
            <w:noProof/>
            <w:webHidden/>
          </w:rPr>
        </w:r>
        <w:r w:rsidR="0072172B">
          <w:rPr>
            <w:noProof/>
            <w:webHidden/>
          </w:rPr>
          <w:fldChar w:fldCharType="separate"/>
        </w:r>
        <w:r w:rsidR="0072172B">
          <w:rPr>
            <w:noProof/>
            <w:webHidden/>
          </w:rPr>
          <w:t>6</w:t>
        </w:r>
        <w:r w:rsidR="0072172B">
          <w:rPr>
            <w:noProof/>
            <w:webHidden/>
          </w:rPr>
          <w:fldChar w:fldCharType="end"/>
        </w:r>
      </w:hyperlink>
    </w:p>
    <w:p w:rsidR="0072172B" w:rsidRDefault="008F27C6">
      <w:pPr>
        <w:pStyle w:val="TDC2"/>
        <w:tabs>
          <w:tab w:val="right" w:leader="dot" w:pos="8828"/>
        </w:tabs>
        <w:rPr>
          <w:noProof/>
        </w:rPr>
      </w:pPr>
      <w:hyperlink w:anchor="_Toc396245857" w:history="1">
        <w:r w:rsidR="0072172B" w:rsidRPr="007C10DB">
          <w:rPr>
            <w:rStyle w:val="Hipervnculo"/>
            <w:noProof/>
          </w:rPr>
          <w:t>8. ¿Qué es web 2.0?</w:t>
        </w:r>
        <w:r w:rsidR="0072172B">
          <w:rPr>
            <w:noProof/>
            <w:webHidden/>
          </w:rPr>
          <w:tab/>
        </w:r>
        <w:r w:rsidR="0072172B">
          <w:rPr>
            <w:noProof/>
            <w:webHidden/>
          </w:rPr>
          <w:fldChar w:fldCharType="begin"/>
        </w:r>
        <w:r w:rsidR="0072172B">
          <w:rPr>
            <w:noProof/>
            <w:webHidden/>
          </w:rPr>
          <w:instrText xml:space="preserve"> PAGEREF _Toc396245857 \h </w:instrText>
        </w:r>
        <w:r w:rsidR="0072172B">
          <w:rPr>
            <w:noProof/>
            <w:webHidden/>
          </w:rPr>
        </w:r>
        <w:r w:rsidR="0072172B">
          <w:rPr>
            <w:noProof/>
            <w:webHidden/>
          </w:rPr>
          <w:fldChar w:fldCharType="separate"/>
        </w:r>
        <w:r w:rsidR="0072172B">
          <w:rPr>
            <w:noProof/>
            <w:webHidden/>
          </w:rPr>
          <w:t>6</w:t>
        </w:r>
        <w:r w:rsidR="0072172B">
          <w:rPr>
            <w:noProof/>
            <w:webHidden/>
          </w:rPr>
          <w:fldChar w:fldCharType="end"/>
        </w:r>
      </w:hyperlink>
    </w:p>
    <w:p w:rsidR="0072172B" w:rsidRDefault="008F27C6">
      <w:pPr>
        <w:pStyle w:val="TDC2"/>
        <w:tabs>
          <w:tab w:val="right" w:leader="dot" w:pos="8828"/>
        </w:tabs>
        <w:rPr>
          <w:noProof/>
        </w:rPr>
      </w:pPr>
      <w:hyperlink w:anchor="_Toc396245858" w:history="1">
        <w:r w:rsidR="0072172B" w:rsidRPr="007C10DB">
          <w:rPr>
            <w:rStyle w:val="Hipervnculo"/>
            <w:noProof/>
          </w:rPr>
          <w:t>9. Menciona algunos servicios de la web 2.0.</w:t>
        </w:r>
        <w:r w:rsidR="0072172B">
          <w:rPr>
            <w:noProof/>
            <w:webHidden/>
          </w:rPr>
          <w:tab/>
        </w:r>
        <w:r w:rsidR="0072172B">
          <w:rPr>
            <w:noProof/>
            <w:webHidden/>
          </w:rPr>
          <w:fldChar w:fldCharType="begin"/>
        </w:r>
        <w:r w:rsidR="0072172B">
          <w:rPr>
            <w:noProof/>
            <w:webHidden/>
          </w:rPr>
          <w:instrText xml:space="preserve"> PAGEREF _Toc396245858 \h </w:instrText>
        </w:r>
        <w:r w:rsidR="0072172B">
          <w:rPr>
            <w:noProof/>
            <w:webHidden/>
          </w:rPr>
        </w:r>
        <w:r w:rsidR="0072172B">
          <w:rPr>
            <w:noProof/>
            <w:webHidden/>
          </w:rPr>
          <w:fldChar w:fldCharType="separate"/>
        </w:r>
        <w:r w:rsidR="0072172B">
          <w:rPr>
            <w:noProof/>
            <w:webHidden/>
          </w:rPr>
          <w:t>6</w:t>
        </w:r>
        <w:r w:rsidR="0072172B">
          <w:rPr>
            <w:noProof/>
            <w:webHidden/>
          </w:rPr>
          <w:fldChar w:fldCharType="end"/>
        </w:r>
      </w:hyperlink>
    </w:p>
    <w:p w:rsidR="0072172B" w:rsidRDefault="008F27C6">
      <w:pPr>
        <w:pStyle w:val="TDC1"/>
        <w:tabs>
          <w:tab w:val="right" w:leader="dot" w:pos="8828"/>
        </w:tabs>
        <w:rPr>
          <w:noProof/>
        </w:rPr>
      </w:pPr>
      <w:hyperlink w:anchor="_Toc396245859" w:history="1">
        <w:r w:rsidR="0072172B" w:rsidRPr="007C10DB">
          <w:rPr>
            <w:rStyle w:val="Hipervnculo"/>
            <w:noProof/>
            <w:lang w:val="en-US"/>
          </w:rPr>
          <w:t>REFERENCIAS</w:t>
        </w:r>
        <w:r w:rsidR="0072172B">
          <w:rPr>
            <w:noProof/>
            <w:webHidden/>
          </w:rPr>
          <w:tab/>
        </w:r>
        <w:r w:rsidR="0072172B">
          <w:rPr>
            <w:noProof/>
            <w:webHidden/>
          </w:rPr>
          <w:fldChar w:fldCharType="begin"/>
        </w:r>
        <w:r w:rsidR="0072172B">
          <w:rPr>
            <w:noProof/>
            <w:webHidden/>
          </w:rPr>
          <w:instrText xml:space="preserve"> PAGEREF _Toc396245859 \h </w:instrText>
        </w:r>
        <w:r w:rsidR="0072172B">
          <w:rPr>
            <w:noProof/>
            <w:webHidden/>
          </w:rPr>
        </w:r>
        <w:r w:rsidR="0072172B">
          <w:rPr>
            <w:noProof/>
            <w:webHidden/>
          </w:rPr>
          <w:fldChar w:fldCharType="separate"/>
        </w:r>
        <w:r w:rsidR="0072172B">
          <w:rPr>
            <w:noProof/>
            <w:webHidden/>
          </w:rPr>
          <w:t>8</w:t>
        </w:r>
        <w:r w:rsidR="0072172B">
          <w:rPr>
            <w:noProof/>
            <w:webHidden/>
          </w:rPr>
          <w:fldChar w:fldCharType="end"/>
        </w:r>
      </w:hyperlink>
    </w:p>
    <w:p w:rsidR="002919A0" w:rsidRDefault="0072172B" w:rsidP="0072172B">
      <w:pPr>
        <w:pStyle w:val="TtulodeTDC"/>
        <w:outlineLvl w:val="0"/>
      </w:pPr>
      <w:r>
        <w:fldChar w:fldCharType="end"/>
      </w:r>
    </w:p>
    <w:p w:rsidR="002919A0" w:rsidRPr="002919A0" w:rsidRDefault="002919A0" w:rsidP="003727BC">
      <w:pPr>
        <w:spacing w:before="240" w:after="0" w:line="240" w:lineRule="auto"/>
        <w:jc w:val="center"/>
        <w:rPr>
          <w:rFonts w:ascii="Century Gothic" w:hAnsi="Century Gothic"/>
          <w:color w:val="000000"/>
          <w:sz w:val="28"/>
          <w:szCs w:val="28"/>
          <w:lang w:val="es-ES"/>
        </w:rPr>
      </w:pPr>
    </w:p>
    <w:p w:rsidR="002919A0" w:rsidRPr="002919A0" w:rsidRDefault="002919A0" w:rsidP="002919A0">
      <w:pPr>
        <w:pStyle w:val="Prrafodelista"/>
        <w:numPr>
          <w:ilvl w:val="0"/>
          <w:numId w:val="2"/>
        </w:numPr>
        <w:rPr>
          <w:rFonts w:ascii="Century Gothic" w:hAnsi="Century Gothic"/>
          <w:color w:val="000000"/>
          <w:sz w:val="28"/>
          <w:szCs w:val="28"/>
        </w:rPr>
      </w:pPr>
      <w:r w:rsidRPr="002919A0">
        <w:rPr>
          <w:rFonts w:ascii="Century Gothic" w:hAnsi="Century Gothic"/>
          <w:color w:val="000000"/>
          <w:sz w:val="28"/>
          <w:szCs w:val="28"/>
        </w:rPr>
        <w:br w:type="page"/>
      </w:r>
    </w:p>
    <w:p w:rsidR="003727BC" w:rsidRPr="009F0DBE" w:rsidRDefault="003727BC" w:rsidP="0072172B">
      <w:pPr>
        <w:pStyle w:val="Ttulo1"/>
      </w:pPr>
      <w:bookmarkStart w:id="1" w:name="_Toc396245849"/>
      <w:r w:rsidRPr="009F0DBE">
        <w:lastRenderedPageBreak/>
        <w:t>CUESTIONARIO</w:t>
      </w:r>
      <w:r w:rsidR="002919A0">
        <w:t xml:space="preserve"> DE PORTAFOLIOS ELECTRÓNICOS</w:t>
      </w:r>
      <w:bookmarkEnd w:id="1"/>
    </w:p>
    <w:p w:rsidR="003727BC" w:rsidRDefault="003727BC" w:rsidP="003727BC">
      <w:pPr>
        <w:spacing w:before="240" w:after="0" w:line="240" w:lineRule="auto"/>
        <w:jc w:val="center"/>
        <w:rPr>
          <w:rFonts w:ascii="Century Gothic" w:hAnsi="Century Gothic"/>
          <w:color w:val="000000"/>
          <w:sz w:val="28"/>
          <w:szCs w:val="28"/>
        </w:rPr>
      </w:pPr>
    </w:p>
    <w:p w:rsidR="003727BC" w:rsidRPr="00CF4435" w:rsidRDefault="003727BC" w:rsidP="0072172B">
      <w:pPr>
        <w:pStyle w:val="Ttulo2"/>
      </w:pPr>
      <w:bookmarkStart w:id="2" w:name="_Toc396245850"/>
      <w:r w:rsidRPr="00CF4435">
        <w:t>1.- ¿Qué es un portafolio electrónico?</w:t>
      </w:r>
      <w:bookmarkEnd w:id="2"/>
    </w:p>
    <w:p w:rsidR="009F0DBE" w:rsidRDefault="009F0DBE" w:rsidP="00DA5861">
      <w:pPr>
        <w:spacing w:before="240" w:after="0" w:line="240" w:lineRule="auto"/>
        <w:jc w:val="both"/>
        <w:rPr>
          <w:rFonts w:ascii="Century Gothic" w:hAnsi="Century Gothic"/>
          <w:color w:val="000000"/>
          <w:sz w:val="24"/>
          <w:szCs w:val="24"/>
        </w:rPr>
      </w:pPr>
      <w:r>
        <w:rPr>
          <w:rFonts w:ascii="Century Gothic" w:hAnsi="Century Gothic"/>
          <w:color w:val="000000"/>
          <w:sz w:val="24"/>
          <w:szCs w:val="24"/>
        </w:rPr>
        <w:t xml:space="preserve">Según </w:t>
      </w:r>
      <w:proofErr w:type="spellStart"/>
      <w:r>
        <w:rPr>
          <w:rFonts w:ascii="Century Gothic" w:hAnsi="Century Gothic"/>
          <w:color w:val="000000"/>
          <w:sz w:val="24"/>
          <w:szCs w:val="24"/>
        </w:rPr>
        <w:t>Barrett</w:t>
      </w:r>
      <w:proofErr w:type="spellEnd"/>
      <w:r>
        <w:rPr>
          <w:rFonts w:ascii="Century Gothic" w:hAnsi="Century Gothic"/>
          <w:color w:val="000000"/>
          <w:sz w:val="24"/>
          <w:szCs w:val="24"/>
        </w:rPr>
        <w:t>, H. (2000</w:t>
      </w:r>
      <w:r w:rsidRPr="009F0DBE">
        <w:rPr>
          <w:rFonts w:ascii="Century Gothic" w:hAnsi="Century Gothic"/>
          <w:color w:val="000000"/>
          <w:sz w:val="24"/>
          <w:szCs w:val="24"/>
        </w:rPr>
        <w:t>)</w:t>
      </w:r>
      <w:r>
        <w:rPr>
          <w:rFonts w:ascii="Century Gothic" w:hAnsi="Century Gothic"/>
          <w:color w:val="000000"/>
          <w:sz w:val="24"/>
          <w:szCs w:val="24"/>
        </w:rPr>
        <w:t xml:space="preserve"> </w:t>
      </w:r>
      <w:r w:rsidR="00DA5861" w:rsidRPr="00DA5861">
        <w:rPr>
          <w:rFonts w:ascii="Century Gothic" w:hAnsi="Century Gothic"/>
          <w:color w:val="000000"/>
          <w:sz w:val="24"/>
          <w:szCs w:val="24"/>
        </w:rPr>
        <w:t>Un portafolio electrónico utiliza las tecnol</w:t>
      </w:r>
      <w:r w:rsidR="00DA5861">
        <w:rPr>
          <w:rFonts w:ascii="Century Gothic" w:hAnsi="Century Gothic"/>
          <w:color w:val="000000"/>
          <w:sz w:val="24"/>
          <w:szCs w:val="24"/>
        </w:rPr>
        <w:t xml:space="preserve">ogías electrónicas, permitiendo </w:t>
      </w:r>
      <w:r w:rsidR="00DA5861" w:rsidRPr="00DA5861">
        <w:rPr>
          <w:rFonts w:ascii="Century Gothic" w:hAnsi="Century Gothic"/>
          <w:color w:val="000000"/>
          <w:sz w:val="24"/>
          <w:szCs w:val="24"/>
        </w:rPr>
        <w:t>al portafolio desarrollarse para recoger y organizar los archivos del portafolio en</w:t>
      </w:r>
      <w:r w:rsidR="00DA5861">
        <w:rPr>
          <w:rFonts w:ascii="Century Gothic" w:hAnsi="Century Gothic"/>
          <w:color w:val="000000"/>
          <w:sz w:val="24"/>
          <w:szCs w:val="24"/>
        </w:rPr>
        <w:t xml:space="preserve"> </w:t>
      </w:r>
      <w:r w:rsidR="00DA5861" w:rsidRPr="00DA5861">
        <w:rPr>
          <w:rFonts w:ascii="Century Gothic" w:hAnsi="Century Gothic"/>
          <w:color w:val="000000"/>
          <w:sz w:val="24"/>
          <w:szCs w:val="24"/>
        </w:rPr>
        <w:t xml:space="preserve"> muchos tipos de medios (audio, vídeo, gráficos, texto). Un Portafolio con base en estándares utiliza una base de datos o enlaces de hipe</w:t>
      </w:r>
      <w:r w:rsidR="00DA5861">
        <w:rPr>
          <w:rFonts w:ascii="Century Gothic" w:hAnsi="Century Gothic"/>
          <w:color w:val="000000"/>
          <w:sz w:val="24"/>
          <w:szCs w:val="24"/>
        </w:rPr>
        <w:t xml:space="preserve">rtexto para mostrar claramente </w:t>
      </w:r>
      <w:r w:rsidR="00DA5861" w:rsidRPr="00DA5861">
        <w:rPr>
          <w:rFonts w:ascii="Century Gothic" w:hAnsi="Century Gothic"/>
          <w:color w:val="000000"/>
          <w:sz w:val="24"/>
          <w:szCs w:val="24"/>
        </w:rPr>
        <w:t>la relación entre las normas o metas, artefactos y r</w:t>
      </w:r>
      <w:r w:rsidR="00DA5861">
        <w:rPr>
          <w:rFonts w:ascii="Century Gothic" w:hAnsi="Century Gothic"/>
          <w:color w:val="000000"/>
          <w:sz w:val="24"/>
          <w:szCs w:val="24"/>
        </w:rPr>
        <w:t xml:space="preserve">eflexiones. Las reflexiones de </w:t>
      </w:r>
      <w:r w:rsidR="00DA5861" w:rsidRPr="00DA5861">
        <w:rPr>
          <w:rFonts w:ascii="Century Gothic" w:hAnsi="Century Gothic"/>
          <w:color w:val="000000"/>
          <w:sz w:val="24"/>
          <w:szCs w:val="24"/>
        </w:rPr>
        <w:t xml:space="preserve">aprendizajes son la razón de que los aparatos específicos son la prueba de logro de los </w:t>
      </w:r>
      <w:r w:rsidR="00DA5861">
        <w:rPr>
          <w:rFonts w:ascii="Century Gothic" w:hAnsi="Century Gothic"/>
          <w:color w:val="000000"/>
          <w:sz w:val="24"/>
          <w:szCs w:val="24"/>
        </w:rPr>
        <w:t xml:space="preserve">objetivos o estándares </w:t>
      </w:r>
      <w:r w:rsidR="00DA5861" w:rsidRPr="00DA5861">
        <w:rPr>
          <w:rFonts w:ascii="Century Gothic" w:hAnsi="Century Gothic"/>
          <w:color w:val="000000"/>
          <w:sz w:val="24"/>
          <w:szCs w:val="24"/>
        </w:rPr>
        <w:t>establecidos. A menudo, los términos de portafolio electrónico</w:t>
      </w:r>
      <w:r w:rsidR="00DA5861">
        <w:rPr>
          <w:rFonts w:ascii="Century Gothic" w:hAnsi="Century Gothic"/>
          <w:color w:val="000000"/>
          <w:sz w:val="24"/>
          <w:szCs w:val="24"/>
        </w:rPr>
        <w:t xml:space="preserve"> </w:t>
      </w:r>
      <w:r w:rsidR="00DA5861" w:rsidRPr="00DA5861">
        <w:rPr>
          <w:rFonts w:ascii="Century Gothic" w:hAnsi="Century Gothic"/>
          <w:color w:val="000000"/>
          <w:sz w:val="24"/>
          <w:szCs w:val="24"/>
        </w:rPr>
        <w:t xml:space="preserve">y Portfolio digital se utilizan indistintamente; Sin </w:t>
      </w:r>
      <w:r w:rsidR="00DA5861">
        <w:rPr>
          <w:rFonts w:ascii="Century Gothic" w:hAnsi="Century Gothic"/>
          <w:color w:val="000000"/>
          <w:sz w:val="24"/>
          <w:szCs w:val="24"/>
        </w:rPr>
        <w:t xml:space="preserve">embargo hay una diferencia: un </w:t>
      </w:r>
      <w:r w:rsidR="00DA5861" w:rsidRPr="00DA5861">
        <w:rPr>
          <w:rFonts w:ascii="Century Gothic" w:hAnsi="Century Gothic"/>
          <w:color w:val="000000"/>
          <w:sz w:val="24"/>
          <w:szCs w:val="24"/>
        </w:rPr>
        <w:t>portafolio electrónico contiene artefactos que puede</w:t>
      </w:r>
      <w:r w:rsidR="00DA5861">
        <w:rPr>
          <w:rFonts w:ascii="Century Gothic" w:hAnsi="Century Gothic"/>
          <w:color w:val="000000"/>
          <w:sz w:val="24"/>
          <w:szCs w:val="24"/>
        </w:rPr>
        <w:t xml:space="preserve">n ser en forma analógica, como </w:t>
      </w:r>
      <w:r w:rsidR="00DA5861" w:rsidRPr="00DA5861">
        <w:rPr>
          <w:rFonts w:ascii="Century Gothic" w:hAnsi="Century Gothic"/>
          <w:color w:val="000000"/>
          <w:sz w:val="24"/>
          <w:szCs w:val="24"/>
        </w:rPr>
        <w:t>una cinta de vídeo, o puede estar en forma legible por ordenador; en un Portaf</w:t>
      </w:r>
      <w:r w:rsidR="00DA5861">
        <w:rPr>
          <w:rFonts w:ascii="Century Gothic" w:hAnsi="Century Gothic"/>
          <w:color w:val="000000"/>
          <w:sz w:val="24"/>
          <w:szCs w:val="24"/>
        </w:rPr>
        <w:t xml:space="preserve">olio </w:t>
      </w:r>
      <w:r w:rsidR="00DA5861" w:rsidRPr="00DA5861">
        <w:rPr>
          <w:rFonts w:ascii="Century Gothic" w:hAnsi="Century Gothic"/>
          <w:color w:val="000000"/>
          <w:sz w:val="24"/>
          <w:szCs w:val="24"/>
        </w:rPr>
        <w:t>Digital, todos los artefactos se han transformado</w:t>
      </w:r>
      <w:r w:rsidR="00DA5861">
        <w:rPr>
          <w:rFonts w:ascii="Century Gothic" w:hAnsi="Century Gothic"/>
          <w:color w:val="000000"/>
          <w:sz w:val="24"/>
          <w:szCs w:val="24"/>
        </w:rPr>
        <w:t xml:space="preserve"> en un soporte informático. Un </w:t>
      </w:r>
      <w:r w:rsidR="00DA5861" w:rsidRPr="00DA5861">
        <w:rPr>
          <w:rFonts w:ascii="Century Gothic" w:hAnsi="Century Gothic"/>
          <w:color w:val="000000"/>
          <w:sz w:val="24"/>
          <w:szCs w:val="24"/>
        </w:rPr>
        <w:t>portafolio electrónico no es una colección desordenada de</w:t>
      </w:r>
      <w:r w:rsidR="00DA5861">
        <w:rPr>
          <w:rFonts w:ascii="Century Gothic" w:hAnsi="Century Gothic"/>
          <w:color w:val="000000"/>
          <w:sz w:val="24"/>
          <w:szCs w:val="24"/>
        </w:rPr>
        <w:t xml:space="preserve"> artefactos (es decir, un bloc </w:t>
      </w:r>
      <w:r w:rsidR="00DA5861" w:rsidRPr="00DA5861">
        <w:rPr>
          <w:rFonts w:ascii="Century Gothic" w:hAnsi="Century Gothic"/>
          <w:color w:val="000000"/>
          <w:sz w:val="24"/>
          <w:szCs w:val="24"/>
        </w:rPr>
        <w:t>de notas digital o una presentación multimedia), sino más bien una herramienta de reflexión que demuestra el crecimiento en el tiempo.</w:t>
      </w:r>
    </w:p>
    <w:p w:rsidR="00DA5861" w:rsidRDefault="00DA5861" w:rsidP="00DA5861">
      <w:pPr>
        <w:spacing w:before="240" w:after="0" w:line="240" w:lineRule="auto"/>
        <w:jc w:val="both"/>
        <w:rPr>
          <w:rFonts w:ascii="Century Gothic" w:hAnsi="Century Gothic"/>
          <w:color w:val="000000"/>
          <w:sz w:val="24"/>
          <w:szCs w:val="24"/>
        </w:rPr>
      </w:pPr>
    </w:p>
    <w:p w:rsidR="009F0DBE" w:rsidRPr="00CF4435" w:rsidRDefault="009F0DBE" w:rsidP="0072172B">
      <w:pPr>
        <w:pStyle w:val="Ttulo2"/>
      </w:pPr>
      <w:bookmarkStart w:id="3" w:name="_Toc396245851"/>
      <w:r w:rsidRPr="00CF4435">
        <w:t>2.- ¿Cuál es el beneficio de su uso?</w:t>
      </w:r>
      <w:bookmarkEnd w:id="3"/>
    </w:p>
    <w:p w:rsidR="009F0DBE" w:rsidRDefault="009F0DBE" w:rsidP="009F0DBE">
      <w:pPr>
        <w:spacing w:before="240" w:after="0" w:line="240" w:lineRule="auto"/>
        <w:jc w:val="both"/>
        <w:rPr>
          <w:rFonts w:ascii="Century Gothic" w:hAnsi="Century Gothic"/>
          <w:color w:val="000000"/>
          <w:sz w:val="24"/>
          <w:szCs w:val="24"/>
        </w:rPr>
      </w:pPr>
      <w:r w:rsidRPr="009F0DBE">
        <w:rPr>
          <w:rFonts w:ascii="Century Gothic" w:hAnsi="Century Gothic"/>
          <w:color w:val="000000"/>
          <w:sz w:val="24"/>
          <w:szCs w:val="24"/>
        </w:rPr>
        <w:t>Nos dice Barret, H. (2006) que los beneficios son : Desarrollar las habilidades de desarrollo multimedia tanto de est</w:t>
      </w:r>
      <w:r>
        <w:rPr>
          <w:rFonts w:ascii="Century Gothic" w:hAnsi="Century Gothic"/>
          <w:color w:val="000000"/>
          <w:sz w:val="24"/>
          <w:szCs w:val="24"/>
        </w:rPr>
        <w:t xml:space="preserve">udiantes como de profesores; </w:t>
      </w:r>
      <w:r w:rsidRPr="009F0DBE">
        <w:rPr>
          <w:rFonts w:ascii="Century Gothic" w:hAnsi="Century Gothic"/>
          <w:color w:val="000000"/>
          <w:sz w:val="24"/>
          <w:szCs w:val="24"/>
        </w:rPr>
        <w:t xml:space="preserve">los cuales cubren los aspectos de </w:t>
      </w:r>
      <w:r>
        <w:rPr>
          <w:rFonts w:ascii="Century Gothic" w:hAnsi="Century Gothic"/>
          <w:color w:val="000000"/>
          <w:sz w:val="24"/>
          <w:szCs w:val="24"/>
        </w:rPr>
        <w:t>decidir, planear, desarrollar, i</w:t>
      </w:r>
      <w:r w:rsidRPr="009F0DBE">
        <w:rPr>
          <w:rFonts w:ascii="Century Gothic" w:hAnsi="Century Gothic"/>
          <w:color w:val="000000"/>
          <w:sz w:val="24"/>
          <w:szCs w:val="24"/>
        </w:rPr>
        <w:t xml:space="preserve">mplementar y </w:t>
      </w:r>
      <w:r>
        <w:rPr>
          <w:rFonts w:ascii="Century Gothic" w:hAnsi="Century Gothic"/>
          <w:color w:val="000000"/>
          <w:sz w:val="24"/>
          <w:szCs w:val="24"/>
        </w:rPr>
        <w:t>e</w:t>
      </w:r>
      <w:r w:rsidRPr="009F0DBE">
        <w:rPr>
          <w:rFonts w:ascii="Century Gothic" w:hAnsi="Century Gothic"/>
          <w:color w:val="000000"/>
          <w:sz w:val="24"/>
          <w:szCs w:val="24"/>
        </w:rPr>
        <w:t>valuar. Que el profesor sea un modelo para sus alumnos. Además, cada etapa del proceso de desarrollo del portafolio contribuye al desarrollo profesional del profesor y el aprendizaje de por</w:t>
      </w:r>
      <w:r>
        <w:rPr>
          <w:rFonts w:ascii="Century Gothic" w:hAnsi="Century Gothic"/>
          <w:color w:val="000000"/>
          <w:sz w:val="24"/>
          <w:szCs w:val="24"/>
        </w:rPr>
        <w:t xml:space="preserve"> vida de los estudiantes como: c</w:t>
      </w:r>
      <w:r w:rsidRPr="009F0DBE">
        <w:rPr>
          <w:rFonts w:ascii="Century Gothic" w:hAnsi="Century Gothic"/>
          <w:color w:val="000000"/>
          <w:sz w:val="24"/>
          <w:szCs w:val="24"/>
        </w:rPr>
        <w:t xml:space="preserve">olección, </w:t>
      </w:r>
      <w:r>
        <w:rPr>
          <w:rFonts w:ascii="Century Gothic" w:hAnsi="Century Gothic"/>
          <w:color w:val="000000"/>
          <w:sz w:val="24"/>
          <w:szCs w:val="24"/>
        </w:rPr>
        <w:t>selección, reflexión, proyección y p</w:t>
      </w:r>
      <w:r w:rsidRPr="009F0DBE">
        <w:rPr>
          <w:rFonts w:ascii="Century Gothic" w:hAnsi="Century Gothic"/>
          <w:color w:val="000000"/>
          <w:sz w:val="24"/>
          <w:szCs w:val="24"/>
        </w:rPr>
        <w:t>resentación.</w:t>
      </w:r>
    </w:p>
    <w:p w:rsidR="009F0DBE" w:rsidRDefault="009F0DBE" w:rsidP="009F0DBE">
      <w:pPr>
        <w:spacing w:before="240" w:after="0" w:line="240" w:lineRule="auto"/>
        <w:jc w:val="both"/>
        <w:rPr>
          <w:rFonts w:ascii="Century Gothic" w:hAnsi="Century Gothic"/>
          <w:color w:val="000000"/>
          <w:sz w:val="24"/>
          <w:szCs w:val="24"/>
        </w:rPr>
      </w:pPr>
    </w:p>
    <w:p w:rsidR="009F0DBE" w:rsidRDefault="009F0DBE" w:rsidP="0072172B">
      <w:pPr>
        <w:pStyle w:val="Ttulo2"/>
      </w:pPr>
      <w:bookmarkStart w:id="4" w:name="_Toc396245852"/>
      <w:r w:rsidRPr="00CF4435">
        <w:t>3.- ¿Cuántos tipos de portafolios electrónicos existen?</w:t>
      </w:r>
      <w:bookmarkEnd w:id="4"/>
    </w:p>
    <w:p w:rsidR="00377890" w:rsidRDefault="00CF4435" w:rsidP="00CF4435">
      <w:pPr>
        <w:spacing w:before="240" w:after="0" w:line="240" w:lineRule="auto"/>
        <w:jc w:val="both"/>
        <w:rPr>
          <w:rFonts w:ascii="Century Gothic" w:hAnsi="Century Gothic"/>
          <w:color w:val="000000"/>
          <w:sz w:val="24"/>
          <w:szCs w:val="24"/>
        </w:rPr>
      </w:pPr>
      <w:r w:rsidRPr="00CF4435">
        <w:rPr>
          <w:rFonts w:ascii="Century Gothic" w:hAnsi="Century Gothic"/>
          <w:color w:val="000000"/>
          <w:sz w:val="24"/>
          <w:szCs w:val="24"/>
        </w:rPr>
        <w:t xml:space="preserve">Díaz, F. (2002), nos dice que los trabajos que pueden integrar un portafolio electrónico son muy variados y se pueden incluir ensayos, series de problemas resueltos, trabajos artísticos, proyectos específicos, trabajos colectivos, comentarios a lecturas realizadas, autorreflexiones, reportes de laboratorio, hojas de trabajo, videos, cintas de audio, planes, entre muchos otros. Lo importante es que dichas evidencias o artefactos constituyan un </w:t>
      </w:r>
      <w:r w:rsidRPr="00CF4435">
        <w:rPr>
          <w:rFonts w:ascii="Century Gothic" w:hAnsi="Century Gothic"/>
          <w:color w:val="000000"/>
          <w:sz w:val="24"/>
          <w:szCs w:val="24"/>
        </w:rPr>
        <w:lastRenderedPageBreak/>
        <w:t>elemento organizador que permita estructurar los aprendizajes en una lógica sistémica.</w:t>
      </w:r>
      <w:r w:rsidR="00377890">
        <w:rPr>
          <w:rFonts w:ascii="Century Gothic" w:hAnsi="Century Gothic"/>
          <w:color w:val="000000"/>
          <w:sz w:val="24"/>
          <w:szCs w:val="24"/>
        </w:rPr>
        <w:t>}</w:t>
      </w:r>
    </w:p>
    <w:p w:rsidR="00CF4435" w:rsidRDefault="00CF4435" w:rsidP="00CF4435">
      <w:pPr>
        <w:spacing w:before="240" w:after="0" w:line="240" w:lineRule="auto"/>
        <w:jc w:val="both"/>
        <w:rPr>
          <w:rFonts w:ascii="Century Gothic" w:hAnsi="Century Gothic"/>
          <w:color w:val="000000"/>
          <w:sz w:val="24"/>
          <w:szCs w:val="24"/>
        </w:rPr>
      </w:pPr>
      <w:r w:rsidRPr="00CF4435">
        <w:rPr>
          <w:rFonts w:ascii="Century Gothic" w:hAnsi="Century Gothic"/>
          <w:color w:val="000000"/>
          <w:sz w:val="24"/>
          <w:szCs w:val="24"/>
        </w:rPr>
        <w:t>-Portafolio artístico.- presentan una colección de los mejores trabajos artísticos.</w:t>
      </w:r>
      <w:r>
        <w:rPr>
          <w:rFonts w:ascii="Century Gothic" w:hAnsi="Century Gothic"/>
          <w:color w:val="000000"/>
          <w:sz w:val="24"/>
          <w:szCs w:val="24"/>
        </w:rPr>
        <w:br/>
        <w:t>-</w:t>
      </w:r>
      <w:r w:rsidRPr="00CF4435">
        <w:rPr>
          <w:rFonts w:ascii="Century Gothic" w:hAnsi="Century Gothic"/>
          <w:color w:val="000000"/>
          <w:sz w:val="24"/>
          <w:szCs w:val="24"/>
        </w:rPr>
        <w:t xml:space="preserve">Portafolio académico.- colección de trabajos que presentan crecimiento y cambio. Incluye la reflexión del aprendiz de los trabajos que incluye. </w:t>
      </w:r>
      <w:r>
        <w:rPr>
          <w:rFonts w:ascii="Century Gothic" w:hAnsi="Century Gothic"/>
          <w:color w:val="000000"/>
          <w:sz w:val="24"/>
          <w:szCs w:val="24"/>
        </w:rPr>
        <w:br/>
      </w:r>
      <w:r w:rsidR="00377890">
        <w:rPr>
          <w:rFonts w:ascii="Century Gothic" w:hAnsi="Century Gothic"/>
          <w:color w:val="000000"/>
          <w:sz w:val="24"/>
          <w:szCs w:val="24"/>
        </w:rPr>
        <w:t>-</w:t>
      </w:r>
      <w:r w:rsidRPr="00CF4435">
        <w:rPr>
          <w:rFonts w:ascii="Century Gothic" w:hAnsi="Century Gothic"/>
          <w:color w:val="000000"/>
          <w:sz w:val="24"/>
          <w:szCs w:val="24"/>
        </w:rPr>
        <w:t>Portafolio profesional.- colección de trabajos que evidencian habilidades y destrezas, preparación educativa y experiencia profesional.</w:t>
      </w:r>
    </w:p>
    <w:p w:rsidR="00604B35" w:rsidRDefault="00604B35" w:rsidP="00CF4435">
      <w:pPr>
        <w:spacing w:before="240" w:after="0" w:line="240" w:lineRule="auto"/>
        <w:jc w:val="both"/>
        <w:rPr>
          <w:rFonts w:ascii="Century Gothic" w:hAnsi="Century Gothic"/>
          <w:color w:val="000000"/>
          <w:sz w:val="24"/>
          <w:szCs w:val="24"/>
        </w:rPr>
      </w:pPr>
    </w:p>
    <w:p w:rsidR="00604B35" w:rsidRPr="00604B35" w:rsidRDefault="00604B35" w:rsidP="0072172B">
      <w:pPr>
        <w:pStyle w:val="Ttulo2"/>
      </w:pPr>
      <w:bookmarkStart w:id="5" w:name="_Toc396245853"/>
      <w:r w:rsidRPr="00604B35">
        <w:t>4. ¿Cuántos tipos de portafolios electrónicos existen?</w:t>
      </w:r>
      <w:bookmarkEnd w:id="5"/>
    </w:p>
    <w:p w:rsidR="00604B35" w:rsidRDefault="00604B35" w:rsidP="00604B35">
      <w:pPr>
        <w:spacing w:before="240" w:after="0" w:line="240" w:lineRule="auto"/>
        <w:jc w:val="both"/>
        <w:rPr>
          <w:rFonts w:ascii="Century Gothic" w:hAnsi="Century Gothic"/>
          <w:color w:val="000000"/>
          <w:sz w:val="24"/>
          <w:szCs w:val="24"/>
        </w:rPr>
      </w:pPr>
      <w:r w:rsidRPr="00604B35">
        <w:rPr>
          <w:rFonts w:ascii="Century Gothic" w:hAnsi="Century Gothic"/>
          <w:color w:val="000000"/>
          <w:sz w:val="24"/>
          <w:szCs w:val="24"/>
        </w:rPr>
        <w:t xml:space="preserve">Barret, H. </w:t>
      </w:r>
      <w:r>
        <w:rPr>
          <w:rFonts w:ascii="Century Gothic" w:hAnsi="Century Gothic"/>
          <w:color w:val="000000"/>
          <w:sz w:val="24"/>
          <w:szCs w:val="24"/>
        </w:rPr>
        <w:t xml:space="preserve">(2010) </w:t>
      </w:r>
      <w:r w:rsidRPr="00604B35">
        <w:rPr>
          <w:rFonts w:ascii="Century Gothic" w:hAnsi="Century Gothic"/>
          <w:color w:val="000000"/>
          <w:sz w:val="24"/>
          <w:szCs w:val="24"/>
        </w:rPr>
        <w:t>propone la existencia de dos tipos de portafolios electrónicos:</w:t>
      </w:r>
    </w:p>
    <w:p w:rsidR="00604B35" w:rsidRDefault="00604B35" w:rsidP="00604B35">
      <w:pPr>
        <w:pStyle w:val="Prrafodelista"/>
        <w:numPr>
          <w:ilvl w:val="0"/>
          <w:numId w:val="1"/>
        </w:numPr>
        <w:spacing w:before="240" w:after="0" w:line="240" w:lineRule="auto"/>
        <w:jc w:val="both"/>
        <w:rPr>
          <w:rFonts w:ascii="Century Gothic" w:hAnsi="Century Gothic"/>
          <w:color w:val="000000"/>
          <w:sz w:val="24"/>
          <w:szCs w:val="24"/>
        </w:rPr>
      </w:pPr>
      <w:r w:rsidRPr="00604B35">
        <w:rPr>
          <w:rFonts w:ascii="Century Gothic" w:hAnsi="Century Gothic"/>
          <w:color w:val="000000"/>
          <w:sz w:val="24"/>
          <w:szCs w:val="24"/>
        </w:rPr>
        <w:t xml:space="preserve">Portafolios de trabajo. Es una “documentación electrónica de aprendizaje”, está organizado en orden cronológico inverso. Se debe comenzar con este tipo porque es el que permite al educando documentar su crecimiento a través del tiempo. Un blog podría ser un ejemplo de </w:t>
      </w:r>
      <w:r>
        <w:rPr>
          <w:rFonts w:ascii="Century Gothic" w:hAnsi="Century Gothic"/>
          <w:color w:val="000000"/>
          <w:sz w:val="24"/>
          <w:szCs w:val="24"/>
        </w:rPr>
        <w:t>esta categoría. Este portafolio</w:t>
      </w:r>
      <w:r w:rsidRPr="00604B35">
        <w:rPr>
          <w:rFonts w:ascii="Century Gothic" w:hAnsi="Century Gothic"/>
          <w:color w:val="000000"/>
          <w:sz w:val="24"/>
          <w:szCs w:val="24"/>
        </w:rPr>
        <w:t xml:space="preserve"> también incluye la colección de artefact</w:t>
      </w:r>
      <w:r>
        <w:rPr>
          <w:rFonts w:ascii="Century Gothic" w:hAnsi="Century Gothic"/>
          <w:color w:val="000000"/>
          <w:sz w:val="24"/>
          <w:szCs w:val="24"/>
        </w:rPr>
        <w:t xml:space="preserve">os del alumno. Este portafolio </w:t>
      </w:r>
      <w:r w:rsidRPr="00604B35">
        <w:rPr>
          <w:rFonts w:ascii="Century Gothic" w:hAnsi="Century Gothic"/>
          <w:color w:val="000000"/>
          <w:sz w:val="24"/>
          <w:szCs w:val="24"/>
        </w:rPr>
        <w:t xml:space="preserve">se enfoca en el proceso de su creación y enfatiza principalmente en la reflexión, considerada el corazón y </w:t>
      </w:r>
      <w:r>
        <w:rPr>
          <w:rFonts w:ascii="Century Gothic" w:hAnsi="Century Gothic"/>
          <w:color w:val="000000"/>
          <w:sz w:val="24"/>
          <w:szCs w:val="24"/>
        </w:rPr>
        <w:t>alma del portafolio</w:t>
      </w:r>
      <w:r w:rsidRPr="00604B35">
        <w:rPr>
          <w:rFonts w:ascii="Century Gothic" w:hAnsi="Century Gothic"/>
          <w:color w:val="000000"/>
          <w:sz w:val="24"/>
          <w:szCs w:val="24"/>
        </w:rPr>
        <w:t>.</w:t>
      </w:r>
    </w:p>
    <w:p w:rsidR="00604B35" w:rsidRDefault="00604B35" w:rsidP="00604B35">
      <w:pPr>
        <w:pStyle w:val="Prrafodelista"/>
        <w:numPr>
          <w:ilvl w:val="0"/>
          <w:numId w:val="1"/>
        </w:numPr>
        <w:spacing w:before="240" w:after="0" w:line="240" w:lineRule="auto"/>
        <w:jc w:val="both"/>
        <w:rPr>
          <w:rFonts w:ascii="Century Gothic" w:hAnsi="Century Gothic"/>
          <w:color w:val="000000"/>
          <w:sz w:val="24"/>
          <w:szCs w:val="24"/>
        </w:rPr>
      </w:pPr>
      <w:r w:rsidRPr="00604B35">
        <w:rPr>
          <w:rFonts w:ascii="Century Gothic" w:hAnsi="Century Gothic"/>
          <w:color w:val="000000"/>
          <w:sz w:val="24"/>
          <w:szCs w:val="24"/>
        </w:rPr>
        <w:t>Portafolios formal o de trabajo. Se organiza en torno a un conjunto de resultados de aprendizaje, objetivos o estándares, donde el alumno organiza los resultados de su proceso de aprendi</w:t>
      </w:r>
      <w:r>
        <w:rPr>
          <w:rFonts w:ascii="Century Gothic" w:hAnsi="Century Gothic"/>
          <w:color w:val="000000"/>
          <w:sz w:val="24"/>
          <w:szCs w:val="24"/>
        </w:rPr>
        <w:t>zaje, a partir de su portafolio</w:t>
      </w:r>
      <w:r w:rsidRPr="00604B35">
        <w:rPr>
          <w:rFonts w:ascii="Century Gothic" w:hAnsi="Century Gothic"/>
          <w:color w:val="000000"/>
          <w:sz w:val="24"/>
          <w:szCs w:val="24"/>
        </w:rPr>
        <w:t xml:space="preserve"> de trabajo con la finalidad de crear una historia particular de su aprendizaje. Este tipo de portafolios se puede crear para muchos propósitos y a audiencias (desarrollo profesional, en algún trabajo, logro de resultados en algún curso, etc.). Esto es lo que busca un </w:t>
      </w:r>
      <w:r>
        <w:rPr>
          <w:rFonts w:ascii="Century Gothic" w:hAnsi="Century Gothic"/>
          <w:color w:val="000000"/>
          <w:sz w:val="24"/>
          <w:szCs w:val="24"/>
        </w:rPr>
        <w:t xml:space="preserve">portafolio </w:t>
      </w:r>
      <w:r w:rsidRPr="00604B35">
        <w:rPr>
          <w:rFonts w:ascii="Century Gothic" w:hAnsi="Century Gothic"/>
          <w:color w:val="000000"/>
          <w:sz w:val="24"/>
          <w:szCs w:val="24"/>
        </w:rPr>
        <w:t>como producto.</w:t>
      </w:r>
    </w:p>
    <w:p w:rsidR="00604B35" w:rsidRDefault="00604B35" w:rsidP="0072172B">
      <w:pPr>
        <w:pStyle w:val="Ttulo2"/>
      </w:pPr>
      <w:bookmarkStart w:id="6" w:name="_Toc396245854"/>
      <w:r w:rsidRPr="00604B35">
        <w:t>5.</w:t>
      </w:r>
      <w:r w:rsidR="00B72656">
        <w:t>- ¿Qué elementos, tarjetas o apa</w:t>
      </w:r>
      <w:r w:rsidRPr="00604B35">
        <w:t>rtados puede tener?</w:t>
      </w:r>
      <w:bookmarkEnd w:id="6"/>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 xml:space="preserve">Según </w:t>
      </w:r>
      <w:proofErr w:type="spellStart"/>
      <w:r w:rsidRPr="00B72656">
        <w:rPr>
          <w:rFonts w:ascii="Century Gothic" w:hAnsi="Century Gothic"/>
          <w:color w:val="000000"/>
          <w:sz w:val="24"/>
          <w:szCs w:val="24"/>
        </w:rPr>
        <w:t>Barrett</w:t>
      </w:r>
      <w:proofErr w:type="spellEnd"/>
      <w:r w:rsidRPr="00B72656">
        <w:rPr>
          <w:rFonts w:ascii="Century Gothic" w:hAnsi="Century Gothic"/>
          <w:color w:val="000000"/>
          <w:sz w:val="24"/>
          <w:szCs w:val="24"/>
        </w:rPr>
        <w:t xml:space="preserve"> H., (2012) Para la siguiente estructura de un portafolio personal se recomienda:</w:t>
      </w:r>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 Una portada con una introducción al lector y, posiblemente, una tabla de contenidos, para ayudar a navegar a través de la cartera mediante hipervínculos. Que sea creativo</w:t>
      </w:r>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 xml:space="preserve">- Una página de una hoja de vida u otra información personal. Si va a publicar esta cartera a ti mismo en línea, usted necesita tener cuidado </w:t>
      </w:r>
      <w:r w:rsidRPr="00B72656">
        <w:rPr>
          <w:rFonts w:ascii="Century Gothic" w:hAnsi="Century Gothic"/>
          <w:color w:val="000000"/>
          <w:sz w:val="24"/>
          <w:szCs w:val="24"/>
        </w:rPr>
        <w:lastRenderedPageBreak/>
        <w:t xml:space="preserve">sobre qué tipo de información personal que se va a publicar en la Internet pública. La mayoría de las herramientas de la cartera comercial proporcionan la opción para requerir contraseñas para acceder a cualquier página. </w:t>
      </w:r>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 xml:space="preserve">- Páginas para cada uno de los resultados, las metas, o las cualidades que desea resaltar en su cartera. </w:t>
      </w:r>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 xml:space="preserve">También me presentó una visión general de todo el trabajo que destaqué en mi cartera en forma de una matriz </w:t>
      </w:r>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También incluí una página donde articulo mis metas futuras.  Una cartera debe responder a estas preguntas que vinculan el pasado con el futuro:</w:t>
      </w:r>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 xml:space="preserve">* ¿Qué? (Pasado) ¿Qué he recogido sobre mi vida / trabajo / aprendizaje? (Mis artefactos) </w:t>
      </w:r>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 xml:space="preserve">* (El Presente) ¿Qué muestran esos artefactos de lo que he aprendido? (mis reflexiones actuales sobre mis conocimientos, habilidades y destrezas) </w:t>
      </w:r>
    </w:p>
    <w:p w:rsidR="00B72656" w:rsidRPr="00B72656" w:rsidRDefault="00B72656" w:rsidP="00B72656">
      <w:pPr>
        <w:spacing w:before="240" w:after="0" w:line="240" w:lineRule="auto"/>
        <w:jc w:val="both"/>
        <w:rPr>
          <w:rFonts w:ascii="Century Gothic" w:hAnsi="Century Gothic"/>
          <w:color w:val="000000"/>
          <w:sz w:val="24"/>
          <w:szCs w:val="24"/>
        </w:rPr>
      </w:pPr>
      <w:r w:rsidRPr="00B72656">
        <w:rPr>
          <w:rFonts w:ascii="Century Gothic" w:hAnsi="Century Gothic"/>
          <w:color w:val="000000"/>
          <w:sz w:val="24"/>
          <w:szCs w:val="24"/>
        </w:rPr>
        <w:t>* ¿Y ahora qué? (El Futuro) ¿Qué dirección quiero tomar en el futuro? (Mi futuro metas de aprendizaje)</w:t>
      </w:r>
    </w:p>
    <w:p w:rsidR="00604B35" w:rsidRDefault="00604B35" w:rsidP="00604B35">
      <w:pPr>
        <w:spacing w:before="240" w:after="0" w:line="240" w:lineRule="auto"/>
        <w:jc w:val="both"/>
        <w:rPr>
          <w:rFonts w:ascii="Century Gothic" w:hAnsi="Century Gothic"/>
          <w:b/>
          <w:color w:val="000000"/>
          <w:sz w:val="24"/>
          <w:szCs w:val="24"/>
        </w:rPr>
      </w:pPr>
    </w:p>
    <w:p w:rsidR="005A23F7" w:rsidRPr="005A23F7" w:rsidRDefault="005A23F7" w:rsidP="0072172B">
      <w:pPr>
        <w:pStyle w:val="Ttulo2"/>
      </w:pPr>
      <w:bookmarkStart w:id="7" w:name="_Toc396245855"/>
      <w:r>
        <w:t xml:space="preserve">6.- </w:t>
      </w:r>
      <w:r w:rsidRPr="005A23F7">
        <w:t>¿Qué aplicaciones o programas te permiten crear un portafolios</w:t>
      </w:r>
      <w:r>
        <w:t xml:space="preserve"> </w:t>
      </w:r>
      <w:r w:rsidRPr="005A23F7">
        <w:t>electrónico? (Describe 3 aplicaciones)</w:t>
      </w:r>
      <w:bookmarkEnd w:id="7"/>
    </w:p>
    <w:p w:rsidR="005A23F7" w:rsidRDefault="005A23F7" w:rsidP="005A23F7">
      <w:pPr>
        <w:spacing w:before="240" w:after="0" w:line="240" w:lineRule="auto"/>
        <w:jc w:val="both"/>
        <w:rPr>
          <w:rFonts w:ascii="Century Gothic" w:hAnsi="Century Gothic"/>
          <w:color w:val="000000"/>
          <w:sz w:val="24"/>
          <w:szCs w:val="24"/>
        </w:rPr>
      </w:pPr>
      <w:r w:rsidRPr="00192DA9">
        <w:rPr>
          <w:rFonts w:ascii="Century Gothic" w:hAnsi="Century Gothic"/>
          <w:color w:val="000000"/>
          <w:sz w:val="24"/>
          <w:szCs w:val="24"/>
        </w:rPr>
        <w:t>Según Barret, H. (s.f.) Adobe Acrobat PDF te permite crear portafolios digitales, no necesitas programación ó líneas de códigos, fácil de aprender, WYSIWYG-PDF luce exactamente igual al documento original, está todo en un sólo documento y no está fragmentado en gráficos y texto; además es fácil de integrar multimedia. Tiene un formato ideal para un CD-ROM, integra fácilmente documentos creados por una variedad de diferentes paquetes de software; una gran variedad de vías para navegar en el documento. Además, el poder y la simplicidad para los autores y los usuarios finales al ver el portafolio; publicación instantánea de documentos existentes, control ilimitado de documentos, usar herramientas familiares, combina documentos para múltiples aplicaciones, no necesitan los usuarios finales tener los programas originales.</w:t>
      </w:r>
      <w:r w:rsidR="00192DA9">
        <w:rPr>
          <w:rFonts w:ascii="Century Gothic" w:hAnsi="Century Gothic"/>
          <w:color w:val="000000"/>
          <w:sz w:val="24"/>
          <w:szCs w:val="24"/>
        </w:rPr>
        <w:t xml:space="preserve"> </w:t>
      </w:r>
      <w:r w:rsidRPr="00192DA9">
        <w:rPr>
          <w:rFonts w:ascii="Century Gothic" w:hAnsi="Century Gothic"/>
          <w:color w:val="000000"/>
          <w:sz w:val="24"/>
          <w:szCs w:val="24"/>
        </w:rPr>
        <w:t xml:space="preserve">Microsoft Office (u OpenOffice.org); se encuentran en la mayoría de las computadoras personales, es una herramienta común, fácil para crear hipervínculos. No requieren de acceso a Internet para desarrollar portafolios (los estudiantes trabajan fuera de línea). Mejor para publicar en LAN, CD. Se necesita de la configuración de su propio sistema para almacenar y organizar archivos, y </w:t>
      </w:r>
      <w:r w:rsidRPr="00192DA9">
        <w:rPr>
          <w:rFonts w:ascii="Century Gothic" w:hAnsi="Century Gothic"/>
          <w:color w:val="000000"/>
          <w:sz w:val="24"/>
          <w:szCs w:val="24"/>
        </w:rPr>
        <w:lastRenderedPageBreak/>
        <w:t xml:space="preserve">manejar la retroalimentación del trabajo del estudiante. Agregar datos debe de ser configurado con otra herramienta, como Excel, no es automática. Los archivos deben de ser traducidos en formatos compatibles con la Web antes de publicarlos en línea. Espacios Wiki son sistemas en línea gratis (para la educación). Permite 2 GB de almacenamiento en línea. Todas las </w:t>
      </w:r>
      <w:proofErr w:type="spellStart"/>
      <w:r w:rsidRPr="00192DA9">
        <w:rPr>
          <w:rFonts w:ascii="Century Gothic" w:hAnsi="Century Gothic"/>
          <w:color w:val="000000"/>
          <w:sz w:val="24"/>
          <w:szCs w:val="24"/>
        </w:rPr>
        <w:t>URLs</w:t>
      </w:r>
      <w:proofErr w:type="spellEnd"/>
      <w:r w:rsidRPr="00192DA9">
        <w:rPr>
          <w:rFonts w:ascii="Century Gothic" w:hAnsi="Century Gothic"/>
          <w:color w:val="000000"/>
          <w:sz w:val="24"/>
          <w:szCs w:val="24"/>
        </w:rPr>
        <w:t xml:space="preserve"> son automáticamente convertidas en </w:t>
      </w:r>
      <w:proofErr w:type="spellStart"/>
      <w:r w:rsidRPr="00192DA9">
        <w:rPr>
          <w:rFonts w:ascii="Century Gothic" w:hAnsi="Century Gothic"/>
          <w:color w:val="000000"/>
          <w:sz w:val="24"/>
          <w:szCs w:val="24"/>
        </w:rPr>
        <w:t>weblinks</w:t>
      </w:r>
      <w:proofErr w:type="spellEnd"/>
      <w:r w:rsidRPr="00192DA9">
        <w:rPr>
          <w:rFonts w:ascii="Century Gothic" w:hAnsi="Century Gothic"/>
          <w:color w:val="000000"/>
          <w:sz w:val="24"/>
          <w:szCs w:val="24"/>
        </w:rPr>
        <w:t xml:space="preserve">. Se puede subir cualquier tipo de archivo, links de cualquier </w:t>
      </w:r>
      <w:proofErr w:type="gramStart"/>
      <w:r w:rsidRPr="00192DA9">
        <w:rPr>
          <w:rFonts w:ascii="Century Gothic" w:hAnsi="Century Gothic"/>
          <w:color w:val="000000"/>
          <w:sz w:val="24"/>
          <w:szCs w:val="24"/>
        </w:rPr>
        <w:t>pagina</w:t>
      </w:r>
      <w:proofErr w:type="gramEnd"/>
      <w:r w:rsidRPr="00192DA9">
        <w:rPr>
          <w:rFonts w:ascii="Century Gothic" w:hAnsi="Century Gothic"/>
          <w:color w:val="000000"/>
          <w:sz w:val="24"/>
          <w:szCs w:val="24"/>
        </w:rPr>
        <w:t xml:space="preserve">. Las páginas pueden ser editadas aprobando miembros. El link de discusiones está en la parte superior de cada página. Guarda y respalda copias recientes de las páginas en HTML (o </w:t>
      </w:r>
      <w:proofErr w:type="spellStart"/>
      <w:r w:rsidRPr="00192DA9">
        <w:rPr>
          <w:rFonts w:ascii="Century Gothic" w:hAnsi="Century Gothic"/>
          <w:color w:val="000000"/>
          <w:sz w:val="24"/>
          <w:szCs w:val="24"/>
        </w:rPr>
        <w:t>wikitextos</w:t>
      </w:r>
      <w:proofErr w:type="spellEnd"/>
      <w:r w:rsidRPr="00192DA9">
        <w:rPr>
          <w:rFonts w:ascii="Century Gothic" w:hAnsi="Century Gothic"/>
          <w:color w:val="000000"/>
          <w:sz w:val="24"/>
          <w:szCs w:val="24"/>
        </w:rPr>
        <w:t>) y descarga archivos al disco duro. Permite agregar media y construir tablas en las páginas. Tienen una línea de aprendizaje más alta. Necesitan que se construya manualmente el menú de navegación. No permite organizar archivos en folders. La versión de los archivos no se guarda en el menú de navegación. No existe una herramienta de manejo de información para agregar evaluaciones de la información. Según Barret, H. (2006)</w:t>
      </w:r>
    </w:p>
    <w:p w:rsidR="00192DA9" w:rsidRDefault="00192DA9" w:rsidP="005A23F7">
      <w:pPr>
        <w:spacing w:before="240" w:after="0" w:line="240" w:lineRule="auto"/>
        <w:jc w:val="both"/>
        <w:rPr>
          <w:rFonts w:ascii="Century Gothic" w:hAnsi="Century Gothic"/>
          <w:color w:val="000000"/>
          <w:sz w:val="24"/>
          <w:szCs w:val="24"/>
        </w:rPr>
      </w:pPr>
    </w:p>
    <w:p w:rsidR="00192DA9" w:rsidRPr="00192DA9" w:rsidRDefault="00192DA9" w:rsidP="0072172B">
      <w:pPr>
        <w:pStyle w:val="Ttulo2"/>
      </w:pPr>
      <w:bookmarkStart w:id="8" w:name="_Toc396245856"/>
      <w:r w:rsidRPr="00192DA9">
        <w:t>7. Menciona tres sitios que te permitan crear portafolios electrónico de pago y menciona las ventajas que brindan.</w:t>
      </w:r>
      <w:bookmarkEnd w:id="8"/>
    </w:p>
    <w:p w:rsidR="00192DA9" w:rsidRDefault="00192DA9" w:rsidP="00192DA9">
      <w:pPr>
        <w:spacing w:before="240" w:after="0" w:line="240" w:lineRule="auto"/>
        <w:jc w:val="both"/>
        <w:rPr>
          <w:rFonts w:ascii="Century Gothic" w:hAnsi="Century Gothic"/>
          <w:color w:val="000000"/>
          <w:sz w:val="24"/>
          <w:szCs w:val="24"/>
          <w:lang w:val="en-US"/>
        </w:rPr>
      </w:pPr>
      <w:r w:rsidRPr="00192DA9">
        <w:rPr>
          <w:rFonts w:ascii="Century Gothic" w:hAnsi="Century Gothic"/>
          <w:color w:val="000000"/>
          <w:sz w:val="24"/>
          <w:szCs w:val="24"/>
        </w:rPr>
        <w:t xml:space="preserve"> </w:t>
      </w:r>
      <w:proofErr w:type="spellStart"/>
      <w:r w:rsidRPr="00192DA9">
        <w:rPr>
          <w:rFonts w:ascii="Century Gothic" w:hAnsi="Century Gothic"/>
          <w:color w:val="000000"/>
          <w:sz w:val="24"/>
          <w:szCs w:val="24"/>
          <w:lang w:val="en-US"/>
        </w:rPr>
        <w:t>Según</w:t>
      </w:r>
      <w:proofErr w:type="spellEnd"/>
      <w:r w:rsidRPr="00192DA9">
        <w:rPr>
          <w:rFonts w:ascii="Century Gothic" w:hAnsi="Century Gothic"/>
          <w:color w:val="000000"/>
          <w:sz w:val="24"/>
          <w:szCs w:val="24"/>
          <w:lang w:val="en-US"/>
        </w:rPr>
        <w:t xml:space="preserve"> Barrett, H. (2011):</w:t>
      </w:r>
      <w:r>
        <w:rPr>
          <w:rFonts w:ascii="Century Gothic" w:hAnsi="Century Gothic"/>
          <w:color w:val="000000"/>
          <w:sz w:val="24"/>
          <w:szCs w:val="24"/>
          <w:lang w:val="en-US"/>
        </w:rPr>
        <w:t xml:space="preserve"> </w:t>
      </w:r>
      <w:proofErr w:type="spellStart"/>
      <w:r>
        <w:rPr>
          <w:rFonts w:ascii="Century Gothic" w:hAnsi="Century Gothic"/>
          <w:color w:val="000000"/>
          <w:sz w:val="24"/>
          <w:szCs w:val="24"/>
          <w:lang w:val="en-US"/>
        </w:rPr>
        <w:t>Digication</w:t>
      </w:r>
      <w:proofErr w:type="spellEnd"/>
      <w:r>
        <w:rPr>
          <w:rFonts w:ascii="Century Gothic" w:hAnsi="Century Gothic"/>
          <w:color w:val="000000"/>
          <w:sz w:val="24"/>
          <w:szCs w:val="24"/>
          <w:lang w:val="en-US"/>
        </w:rPr>
        <w:t>, Dreamweaver</w:t>
      </w:r>
      <w:proofErr w:type="gramStart"/>
      <w:r>
        <w:rPr>
          <w:rFonts w:ascii="Century Gothic" w:hAnsi="Century Gothic"/>
          <w:color w:val="000000"/>
          <w:sz w:val="24"/>
          <w:szCs w:val="24"/>
          <w:lang w:val="en-US"/>
        </w:rPr>
        <w:t xml:space="preserve">, </w:t>
      </w:r>
      <w:r w:rsidRPr="00192DA9">
        <w:rPr>
          <w:rFonts w:ascii="Century Gothic" w:hAnsi="Century Gothic"/>
          <w:color w:val="000000"/>
          <w:sz w:val="24"/>
          <w:szCs w:val="24"/>
          <w:lang w:val="en-US"/>
        </w:rPr>
        <w:t xml:space="preserve"> </w:t>
      </w:r>
      <w:proofErr w:type="spellStart"/>
      <w:r w:rsidRPr="00192DA9">
        <w:rPr>
          <w:rFonts w:ascii="Century Gothic" w:hAnsi="Century Gothic"/>
          <w:color w:val="000000"/>
          <w:sz w:val="24"/>
          <w:szCs w:val="24"/>
          <w:lang w:val="en-US"/>
        </w:rPr>
        <w:t>iWeb</w:t>
      </w:r>
      <w:proofErr w:type="spellEnd"/>
      <w:proofErr w:type="gramEnd"/>
      <w:r w:rsidRPr="00192DA9">
        <w:rPr>
          <w:rFonts w:ascii="Century Gothic" w:hAnsi="Century Gothic"/>
          <w:color w:val="000000"/>
          <w:sz w:val="24"/>
          <w:szCs w:val="24"/>
          <w:lang w:val="en-US"/>
        </w:rPr>
        <w:t>.</w:t>
      </w:r>
    </w:p>
    <w:p w:rsidR="00192DA9" w:rsidRDefault="00192DA9" w:rsidP="00192DA9">
      <w:pPr>
        <w:spacing w:before="240" w:after="0" w:line="240" w:lineRule="auto"/>
        <w:jc w:val="both"/>
        <w:rPr>
          <w:rFonts w:ascii="Century Gothic" w:hAnsi="Century Gothic"/>
          <w:color w:val="000000"/>
          <w:sz w:val="24"/>
          <w:szCs w:val="24"/>
          <w:lang w:val="en-US"/>
        </w:rPr>
      </w:pPr>
    </w:p>
    <w:p w:rsidR="00192DA9" w:rsidRPr="00192DA9" w:rsidRDefault="00192DA9" w:rsidP="0072172B">
      <w:pPr>
        <w:pStyle w:val="Ttulo2"/>
      </w:pPr>
      <w:bookmarkStart w:id="9" w:name="_Toc396245857"/>
      <w:r w:rsidRPr="00192DA9">
        <w:t>8. ¿Qué es web 2.0?</w:t>
      </w:r>
      <w:bookmarkEnd w:id="9"/>
    </w:p>
    <w:p w:rsidR="00192DA9" w:rsidRPr="00192DA9" w:rsidRDefault="005A32A5" w:rsidP="00192DA9">
      <w:pPr>
        <w:spacing w:before="240" w:after="0" w:line="240" w:lineRule="auto"/>
        <w:jc w:val="both"/>
        <w:rPr>
          <w:rFonts w:ascii="Century Gothic" w:hAnsi="Century Gothic"/>
          <w:color w:val="000000"/>
          <w:sz w:val="24"/>
          <w:szCs w:val="24"/>
        </w:rPr>
      </w:pPr>
      <w:proofErr w:type="spellStart"/>
      <w:r>
        <w:rPr>
          <w:rFonts w:ascii="Century Gothic" w:hAnsi="Century Gothic"/>
          <w:color w:val="000000"/>
          <w:sz w:val="24"/>
          <w:szCs w:val="24"/>
        </w:rPr>
        <w:t>Segun</w:t>
      </w:r>
      <w:proofErr w:type="spellEnd"/>
      <w:r w:rsidR="00192DA9" w:rsidRPr="00192DA9">
        <w:rPr>
          <w:rFonts w:ascii="Century Gothic" w:hAnsi="Century Gothic"/>
          <w:color w:val="000000"/>
          <w:sz w:val="24"/>
          <w:szCs w:val="24"/>
        </w:rPr>
        <w:t xml:space="preserve"> </w:t>
      </w:r>
      <w:proofErr w:type="spellStart"/>
      <w:r w:rsidRPr="00192DA9">
        <w:rPr>
          <w:rFonts w:ascii="Century Gothic" w:hAnsi="Century Gothic"/>
          <w:color w:val="000000"/>
          <w:sz w:val="24"/>
          <w:szCs w:val="24"/>
        </w:rPr>
        <w:t>Barrett</w:t>
      </w:r>
      <w:proofErr w:type="spellEnd"/>
      <w:r w:rsidRPr="00192DA9">
        <w:rPr>
          <w:rFonts w:ascii="Century Gothic" w:hAnsi="Century Gothic"/>
          <w:color w:val="000000"/>
          <w:sz w:val="24"/>
          <w:szCs w:val="24"/>
        </w:rPr>
        <w:t xml:space="preserve">, H. </w:t>
      </w:r>
      <w:r>
        <w:rPr>
          <w:rFonts w:ascii="Century Gothic" w:hAnsi="Century Gothic"/>
          <w:color w:val="000000"/>
          <w:sz w:val="24"/>
          <w:szCs w:val="24"/>
        </w:rPr>
        <w:t xml:space="preserve">(2006) </w:t>
      </w:r>
      <w:r w:rsidR="00192DA9" w:rsidRPr="00192DA9">
        <w:rPr>
          <w:rFonts w:ascii="Century Gothic" w:hAnsi="Century Gothic"/>
          <w:color w:val="000000"/>
          <w:sz w:val="24"/>
          <w:szCs w:val="24"/>
        </w:rPr>
        <w:t xml:space="preserve">Un sitio Web 2.0 puede permitir a los usuarios interactuar y colaborar entre sí en un medio de comunicación social, como creadores de contenido generado por usuarios en una comunidad virtual, a diferencia de sitios web donde las personas se limitan a la observación pasiva de los contenidos. Ejemplos de Web 2.0 son los sitios de redes sociales, blogs, wikis, sitios para compartir videos, aplicaciones web, etc. </w:t>
      </w:r>
    </w:p>
    <w:p w:rsidR="005A32A5" w:rsidRDefault="005A32A5" w:rsidP="0072172B">
      <w:pPr>
        <w:pStyle w:val="Ttulo2"/>
      </w:pPr>
      <w:bookmarkStart w:id="10" w:name="_Toc396245858"/>
      <w:r w:rsidRPr="005A32A5">
        <w:t>9. Menciona algunos servicios de la web 2.0.</w:t>
      </w:r>
      <w:bookmarkEnd w:id="10"/>
    </w:p>
    <w:p w:rsidR="005A32A5" w:rsidRPr="005A32A5" w:rsidRDefault="005A32A5" w:rsidP="005A32A5">
      <w:pPr>
        <w:spacing w:before="240" w:after="0" w:line="240" w:lineRule="auto"/>
        <w:rPr>
          <w:rFonts w:ascii="Century Gothic" w:hAnsi="Century Gothic"/>
          <w:color w:val="000000"/>
          <w:sz w:val="24"/>
          <w:szCs w:val="24"/>
        </w:rPr>
      </w:pPr>
      <w:r w:rsidRPr="005A32A5">
        <w:rPr>
          <w:rFonts w:ascii="Century Gothic" w:hAnsi="Century Gothic"/>
          <w:color w:val="000000"/>
          <w:sz w:val="24"/>
          <w:szCs w:val="24"/>
        </w:rPr>
        <w:t xml:space="preserve"> Según </w:t>
      </w:r>
      <w:proofErr w:type="spellStart"/>
      <w:r w:rsidRPr="005A32A5">
        <w:rPr>
          <w:rFonts w:ascii="Century Gothic" w:hAnsi="Century Gothic"/>
          <w:color w:val="000000"/>
          <w:sz w:val="24"/>
          <w:szCs w:val="24"/>
        </w:rPr>
        <w:t>Barrett</w:t>
      </w:r>
      <w:proofErr w:type="spellEnd"/>
      <w:r w:rsidRPr="005A32A5">
        <w:rPr>
          <w:rFonts w:ascii="Century Gothic" w:hAnsi="Century Gothic"/>
          <w:color w:val="000000"/>
          <w:sz w:val="24"/>
          <w:szCs w:val="24"/>
        </w:rPr>
        <w:t>, H. (2006):</w:t>
      </w:r>
    </w:p>
    <w:p w:rsidR="005A32A5" w:rsidRDefault="005A32A5" w:rsidP="005A32A5">
      <w:pPr>
        <w:spacing w:before="240" w:after="0" w:line="240" w:lineRule="auto"/>
        <w:rPr>
          <w:rFonts w:ascii="Century Gothic" w:hAnsi="Century Gothic"/>
          <w:color w:val="000000"/>
          <w:sz w:val="24"/>
          <w:szCs w:val="24"/>
          <w:lang w:val="en-US"/>
        </w:rPr>
      </w:pPr>
      <w:r w:rsidRPr="005A32A5">
        <w:rPr>
          <w:rFonts w:ascii="Century Gothic" w:hAnsi="Century Gothic"/>
          <w:color w:val="000000"/>
          <w:sz w:val="24"/>
          <w:szCs w:val="24"/>
          <w:lang w:val="en-US"/>
        </w:rPr>
        <w:t>*Google AdSense</w:t>
      </w:r>
      <w:r w:rsidRPr="005A32A5">
        <w:rPr>
          <w:rFonts w:ascii="Century Gothic" w:hAnsi="Century Gothic"/>
          <w:color w:val="000000"/>
          <w:sz w:val="24"/>
          <w:szCs w:val="24"/>
          <w:lang w:val="en-US"/>
        </w:rPr>
        <w:br/>
        <w:t>* Flickr</w:t>
      </w:r>
      <w:r w:rsidRPr="005A32A5">
        <w:rPr>
          <w:rFonts w:ascii="Century Gothic" w:hAnsi="Century Gothic"/>
          <w:color w:val="000000"/>
          <w:sz w:val="24"/>
          <w:szCs w:val="24"/>
          <w:lang w:val="en-US"/>
        </w:rPr>
        <w:br/>
        <w:t xml:space="preserve">* </w:t>
      </w:r>
      <w:proofErr w:type="spellStart"/>
      <w:r w:rsidRPr="005A32A5">
        <w:rPr>
          <w:rFonts w:ascii="Century Gothic" w:hAnsi="Century Gothic"/>
          <w:color w:val="000000"/>
          <w:sz w:val="24"/>
          <w:szCs w:val="24"/>
          <w:lang w:val="en-US"/>
        </w:rPr>
        <w:t>BitTorrent</w:t>
      </w:r>
      <w:proofErr w:type="spellEnd"/>
      <w:r w:rsidRPr="005A32A5">
        <w:rPr>
          <w:rFonts w:ascii="Century Gothic" w:hAnsi="Century Gothic"/>
          <w:color w:val="000000"/>
          <w:sz w:val="24"/>
          <w:szCs w:val="24"/>
          <w:lang w:val="en-US"/>
        </w:rPr>
        <w:br/>
        <w:t>* Napster</w:t>
      </w:r>
      <w:r>
        <w:rPr>
          <w:rFonts w:ascii="Century Gothic" w:hAnsi="Century Gothic"/>
          <w:color w:val="000000"/>
          <w:sz w:val="24"/>
          <w:szCs w:val="24"/>
          <w:lang w:val="en-US"/>
        </w:rPr>
        <w:br/>
      </w:r>
      <w:r w:rsidRPr="005A32A5">
        <w:rPr>
          <w:rFonts w:ascii="Century Gothic" w:hAnsi="Century Gothic"/>
          <w:color w:val="000000"/>
          <w:sz w:val="24"/>
          <w:szCs w:val="24"/>
          <w:lang w:val="en-US"/>
        </w:rPr>
        <w:t>* Wikipedia</w:t>
      </w:r>
    </w:p>
    <w:p w:rsidR="00DA5861" w:rsidRDefault="005A32A5" w:rsidP="005A32A5">
      <w:pPr>
        <w:spacing w:before="240" w:after="0" w:line="240" w:lineRule="auto"/>
        <w:rPr>
          <w:rFonts w:ascii="Century Gothic" w:hAnsi="Century Gothic"/>
          <w:color w:val="000000"/>
          <w:sz w:val="24"/>
          <w:szCs w:val="24"/>
        </w:rPr>
      </w:pPr>
      <w:r>
        <w:rPr>
          <w:rFonts w:ascii="Century Gothic" w:hAnsi="Century Gothic"/>
          <w:color w:val="000000"/>
          <w:sz w:val="24"/>
          <w:szCs w:val="24"/>
        </w:rPr>
        <w:lastRenderedPageBreak/>
        <w:t>*</w:t>
      </w:r>
      <w:r w:rsidRPr="005A32A5">
        <w:rPr>
          <w:rFonts w:ascii="Century Gothic" w:hAnsi="Century Gothic"/>
          <w:color w:val="000000"/>
          <w:sz w:val="24"/>
          <w:szCs w:val="24"/>
        </w:rPr>
        <w:t xml:space="preserve"> Blogs</w:t>
      </w:r>
      <w:r>
        <w:rPr>
          <w:rFonts w:ascii="Century Gothic" w:hAnsi="Century Gothic"/>
          <w:color w:val="000000"/>
          <w:sz w:val="24"/>
          <w:szCs w:val="24"/>
        </w:rPr>
        <w:br/>
        <w:t>*</w:t>
      </w:r>
      <w:r w:rsidRPr="005A32A5">
        <w:rPr>
          <w:rFonts w:ascii="Century Gothic" w:hAnsi="Century Gothic"/>
          <w:color w:val="000000"/>
          <w:sz w:val="24"/>
          <w:szCs w:val="24"/>
        </w:rPr>
        <w:t xml:space="preserve"> Optimización de motores de búsqueda</w:t>
      </w:r>
      <w:r>
        <w:rPr>
          <w:rFonts w:ascii="Century Gothic" w:hAnsi="Century Gothic"/>
          <w:color w:val="000000"/>
          <w:sz w:val="24"/>
          <w:szCs w:val="24"/>
        </w:rPr>
        <w:br/>
        <w:t>*</w:t>
      </w:r>
      <w:r w:rsidRPr="005A32A5">
        <w:rPr>
          <w:rFonts w:ascii="Century Gothic" w:hAnsi="Century Gothic"/>
          <w:color w:val="000000"/>
          <w:sz w:val="24"/>
          <w:szCs w:val="24"/>
        </w:rPr>
        <w:t xml:space="preserve"> Coste por clic</w:t>
      </w:r>
      <w:r>
        <w:rPr>
          <w:rFonts w:ascii="Century Gothic" w:hAnsi="Century Gothic"/>
          <w:color w:val="000000"/>
          <w:sz w:val="24"/>
          <w:szCs w:val="24"/>
        </w:rPr>
        <w:br/>
        <w:t>*</w:t>
      </w:r>
      <w:r w:rsidRPr="005A32A5">
        <w:rPr>
          <w:rFonts w:ascii="Century Gothic" w:hAnsi="Century Gothic"/>
          <w:color w:val="000000"/>
          <w:sz w:val="24"/>
          <w:szCs w:val="24"/>
        </w:rPr>
        <w:t xml:space="preserve"> Servicios web</w:t>
      </w:r>
      <w:r>
        <w:rPr>
          <w:rFonts w:ascii="Century Gothic" w:hAnsi="Century Gothic"/>
          <w:color w:val="000000"/>
          <w:sz w:val="24"/>
          <w:szCs w:val="24"/>
        </w:rPr>
        <w:br/>
        <w:t>*</w:t>
      </w:r>
      <w:r w:rsidRPr="005A32A5">
        <w:rPr>
          <w:rFonts w:ascii="Century Gothic" w:hAnsi="Century Gothic"/>
          <w:color w:val="000000"/>
          <w:sz w:val="24"/>
          <w:szCs w:val="24"/>
        </w:rPr>
        <w:t xml:space="preserve"> Participación</w:t>
      </w:r>
      <w:r>
        <w:rPr>
          <w:rFonts w:ascii="Century Gothic" w:hAnsi="Century Gothic"/>
          <w:color w:val="000000"/>
          <w:sz w:val="24"/>
          <w:szCs w:val="24"/>
        </w:rPr>
        <w:br/>
        <w:t>*</w:t>
      </w:r>
      <w:r w:rsidRPr="005A32A5">
        <w:rPr>
          <w:rFonts w:ascii="Century Gothic" w:hAnsi="Century Gothic"/>
          <w:color w:val="000000"/>
          <w:sz w:val="24"/>
          <w:szCs w:val="24"/>
        </w:rPr>
        <w:t xml:space="preserve"> Wikis</w:t>
      </w:r>
      <w:r>
        <w:rPr>
          <w:rFonts w:ascii="Century Gothic" w:hAnsi="Century Gothic"/>
          <w:color w:val="000000"/>
          <w:sz w:val="24"/>
          <w:szCs w:val="24"/>
        </w:rPr>
        <w:br/>
        <w:t>*</w:t>
      </w:r>
      <w:r w:rsidRPr="005A32A5">
        <w:rPr>
          <w:rFonts w:ascii="Century Gothic" w:hAnsi="Century Gothic"/>
          <w:color w:val="000000"/>
          <w:sz w:val="24"/>
          <w:szCs w:val="24"/>
        </w:rPr>
        <w:t xml:space="preserve"> Etiquetado ("</w:t>
      </w:r>
      <w:proofErr w:type="spellStart"/>
      <w:r w:rsidRPr="005A32A5">
        <w:rPr>
          <w:rFonts w:ascii="Century Gothic" w:hAnsi="Century Gothic"/>
          <w:color w:val="000000"/>
          <w:sz w:val="24"/>
          <w:szCs w:val="24"/>
        </w:rPr>
        <w:t>folksonomías</w:t>
      </w:r>
      <w:proofErr w:type="spellEnd"/>
      <w:r w:rsidRPr="005A32A5">
        <w:rPr>
          <w:rFonts w:ascii="Century Gothic" w:hAnsi="Century Gothic"/>
          <w:color w:val="000000"/>
          <w:sz w:val="24"/>
          <w:szCs w:val="24"/>
        </w:rPr>
        <w:t>")</w:t>
      </w:r>
      <w:r>
        <w:rPr>
          <w:rFonts w:ascii="Century Gothic" w:hAnsi="Century Gothic"/>
          <w:color w:val="000000"/>
          <w:sz w:val="24"/>
          <w:szCs w:val="24"/>
        </w:rPr>
        <w:br/>
        <w:t>*</w:t>
      </w:r>
      <w:r w:rsidRPr="005A32A5">
        <w:rPr>
          <w:rFonts w:ascii="Century Gothic" w:hAnsi="Century Gothic"/>
          <w:color w:val="000000"/>
          <w:sz w:val="24"/>
          <w:szCs w:val="24"/>
        </w:rPr>
        <w:t xml:space="preserve"> Sindicación</w:t>
      </w:r>
      <w:r>
        <w:rPr>
          <w:rFonts w:ascii="Century Gothic" w:hAnsi="Century Gothic"/>
          <w:color w:val="000000"/>
          <w:sz w:val="24"/>
          <w:szCs w:val="24"/>
        </w:rPr>
        <w:br/>
        <w:t>*</w:t>
      </w:r>
      <w:r w:rsidRPr="005A32A5">
        <w:rPr>
          <w:rFonts w:ascii="Century Gothic" w:hAnsi="Century Gothic"/>
          <w:color w:val="000000"/>
          <w:sz w:val="24"/>
          <w:szCs w:val="24"/>
        </w:rPr>
        <w:t xml:space="preserve"> Google</w:t>
      </w: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Default="00DB5CF0" w:rsidP="005A32A5">
      <w:pPr>
        <w:spacing w:before="240" w:after="0" w:line="240" w:lineRule="auto"/>
        <w:rPr>
          <w:rFonts w:ascii="Century Gothic" w:hAnsi="Century Gothic"/>
          <w:color w:val="000000"/>
          <w:sz w:val="24"/>
          <w:szCs w:val="24"/>
        </w:rPr>
      </w:pPr>
    </w:p>
    <w:p w:rsidR="00DB5CF0" w:rsidRPr="0072172B" w:rsidRDefault="00DB5CF0" w:rsidP="0072172B">
      <w:pPr>
        <w:pStyle w:val="Ttulo1"/>
        <w:rPr>
          <w:lang w:val="en-US"/>
        </w:rPr>
      </w:pPr>
      <w:bookmarkStart w:id="11" w:name="_Toc396245859"/>
      <w:r w:rsidRPr="0072172B">
        <w:rPr>
          <w:lang w:val="en-US"/>
        </w:rPr>
        <w:lastRenderedPageBreak/>
        <w:t>REFERENCIAS</w:t>
      </w:r>
      <w:bookmarkEnd w:id="11"/>
    </w:p>
    <w:p w:rsidR="00DB5CF0" w:rsidRDefault="00DB5CF0" w:rsidP="00DB5CF0">
      <w:pPr>
        <w:spacing w:before="240" w:after="0" w:line="240" w:lineRule="auto"/>
        <w:rPr>
          <w:rFonts w:ascii="Century Gothic" w:hAnsi="Century Gothic"/>
          <w:color w:val="000000"/>
          <w:sz w:val="24"/>
          <w:szCs w:val="24"/>
          <w:lang w:val="en-US"/>
        </w:rPr>
      </w:pPr>
      <w:r w:rsidRPr="00DB5CF0">
        <w:rPr>
          <w:rFonts w:ascii="Century Gothic" w:hAnsi="Century Gothic"/>
          <w:color w:val="000000"/>
          <w:sz w:val="24"/>
          <w:szCs w:val="24"/>
          <w:lang w:val="en-US"/>
        </w:rPr>
        <w:t>- Barrett, H. (2000). Create Your Own Electronic Portfolio (using off-the-</w:t>
      </w:r>
      <w:proofErr w:type="gramStart"/>
      <w:r w:rsidRPr="00DB5CF0">
        <w:rPr>
          <w:rFonts w:ascii="Century Gothic" w:hAnsi="Century Gothic"/>
          <w:color w:val="000000"/>
          <w:sz w:val="24"/>
          <w:szCs w:val="24"/>
          <w:lang w:val="en-US"/>
        </w:rPr>
        <w:t>shelf  software</w:t>
      </w:r>
      <w:proofErr w:type="gramEnd"/>
      <w:r w:rsidRPr="00DB5CF0">
        <w:rPr>
          <w:rFonts w:ascii="Century Gothic" w:hAnsi="Century Gothic"/>
          <w:color w:val="000000"/>
          <w:sz w:val="24"/>
          <w:szCs w:val="24"/>
          <w:lang w:val="en-US"/>
        </w:rPr>
        <w:t xml:space="preserve">). </w:t>
      </w:r>
      <w:proofErr w:type="gramStart"/>
      <w:r w:rsidRPr="00DB5CF0">
        <w:rPr>
          <w:rFonts w:ascii="Century Gothic" w:hAnsi="Century Gothic"/>
          <w:color w:val="000000"/>
          <w:sz w:val="24"/>
          <w:szCs w:val="24"/>
          <w:lang w:val="en-US"/>
        </w:rPr>
        <w:t>Using Technology to Support.</w:t>
      </w:r>
      <w:proofErr w:type="gramEnd"/>
      <w:r w:rsidRPr="00DB5CF0">
        <w:rPr>
          <w:rFonts w:ascii="Century Gothic" w:hAnsi="Century Gothic"/>
          <w:color w:val="000000"/>
          <w:sz w:val="24"/>
          <w:szCs w:val="24"/>
          <w:lang w:val="en-US"/>
        </w:rPr>
        <w:t xml:space="preserve"> Alternative Assessment and </w:t>
      </w:r>
      <w:proofErr w:type="gramStart"/>
      <w:r w:rsidRPr="00DB5CF0">
        <w:rPr>
          <w:rFonts w:ascii="Century Gothic" w:hAnsi="Century Gothic"/>
          <w:color w:val="000000"/>
          <w:sz w:val="24"/>
          <w:szCs w:val="24"/>
          <w:lang w:val="en-US"/>
        </w:rPr>
        <w:t>Electronic  Portfolios</w:t>
      </w:r>
      <w:proofErr w:type="gramEnd"/>
      <w:r w:rsidRPr="00DB5CF0">
        <w:rPr>
          <w:rFonts w:ascii="Century Gothic" w:hAnsi="Century Gothic"/>
          <w:color w:val="000000"/>
          <w:sz w:val="24"/>
          <w:szCs w:val="24"/>
          <w:lang w:val="en-US"/>
        </w:rPr>
        <w:t xml:space="preserve">. </w:t>
      </w:r>
      <w:proofErr w:type="spellStart"/>
      <w:r w:rsidRPr="00DB5CF0">
        <w:rPr>
          <w:rFonts w:ascii="Century Gothic" w:hAnsi="Century Gothic"/>
          <w:color w:val="000000"/>
          <w:sz w:val="24"/>
          <w:szCs w:val="24"/>
          <w:lang w:val="en-US"/>
        </w:rPr>
        <w:t>Recuperado</w:t>
      </w:r>
      <w:proofErr w:type="spellEnd"/>
      <w:r w:rsidRPr="00DB5CF0">
        <w:rPr>
          <w:rFonts w:ascii="Century Gothic" w:hAnsi="Century Gothic"/>
          <w:color w:val="000000"/>
          <w:sz w:val="24"/>
          <w:szCs w:val="24"/>
          <w:lang w:val="en-US"/>
        </w:rPr>
        <w:t xml:space="preserve"> </w:t>
      </w:r>
      <w:proofErr w:type="gramStart"/>
      <w:r w:rsidRPr="00DB5CF0">
        <w:rPr>
          <w:rFonts w:ascii="Century Gothic" w:hAnsi="Century Gothic"/>
          <w:color w:val="000000"/>
          <w:sz w:val="24"/>
          <w:szCs w:val="24"/>
          <w:lang w:val="en-US"/>
        </w:rPr>
        <w:t xml:space="preserve">de  </w:t>
      </w:r>
      <w:proofErr w:type="gramEnd"/>
      <w:r>
        <w:rPr>
          <w:rFonts w:ascii="Century Gothic" w:hAnsi="Century Gothic"/>
          <w:color w:val="000000"/>
          <w:sz w:val="24"/>
          <w:szCs w:val="24"/>
          <w:lang w:val="en-US"/>
        </w:rPr>
        <w:fldChar w:fldCharType="begin"/>
      </w:r>
      <w:r>
        <w:rPr>
          <w:rFonts w:ascii="Century Gothic" w:hAnsi="Century Gothic"/>
          <w:color w:val="000000"/>
          <w:sz w:val="24"/>
          <w:szCs w:val="24"/>
          <w:lang w:val="en-US"/>
        </w:rPr>
        <w:instrText xml:space="preserve"> HYPERLINK "</w:instrText>
      </w:r>
      <w:r w:rsidRPr="00DB5CF0">
        <w:rPr>
          <w:rFonts w:ascii="Century Gothic" w:hAnsi="Century Gothic"/>
          <w:color w:val="000000"/>
          <w:sz w:val="24"/>
          <w:szCs w:val="24"/>
          <w:lang w:val="en-US"/>
        </w:rPr>
        <w:instrText>http://electronicportfolios.org/portfolios.html</w:instrText>
      </w:r>
      <w:r>
        <w:rPr>
          <w:rFonts w:ascii="Century Gothic" w:hAnsi="Century Gothic"/>
          <w:color w:val="000000"/>
          <w:sz w:val="24"/>
          <w:szCs w:val="24"/>
          <w:lang w:val="en-US"/>
        </w:rPr>
        <w:instrText xml:space="preserve">" </w:instrText>
      </w:r>
      <w:r>
        <w:rPr>
          <w:rFonts w:ascii="Century Gothic" w:hAnsi="Century Gothic"/>
          <w:color w:val="000000"/>
          <w:sz w:val="24"/>
          <w:szCs w:val="24"/>
          <w:lang w:val="en-US"/>
        </w:rPr>
        <w:fldChar w:fldCharType="separate"/>
      </w:r>
      <w:r w:rsidRPr="006A2402">
        <w:rPr>
          <w:rStyle w:val="Hipervnculo"/>
          <w:rFonts w:ascii="Century Gothic" w:hAnsi="Century Gothic"/>
          <w:sz w:val="24"/>
          <w:szCs w:val="24"/>
          <w:lang w:val="en-US"/>
        </w:rPr>
        <w:t>http://electronicportfolios.org/portfolios.html</w:t>
      </w:r>
      <w:r>
        <w:rPr>
          <w:rFonts w:ascii="Century Gothic" w:hAnsi="Century Gothic"/>
          <w:color w:val="000000"/>
          <w:sz w:val="24"/>
          <w:szCs w:val="24"/>
          <w:lang w:val="en-US"/>
        </w:rPr>
        <w:fldChar w:fldCharType="end"/>
      </w:r>
    </w:p>
    <w:p w:rsidR="00DB5CF0" w:rsidRPr="00DB5CF0" w:rsidRDefault="00DB5CF0" w:rsidP="00DB5CF0">
      <w:pPr>
        <w:spacing w:before="240" w:after="0" w:line="240" w:lineRule="auto"/>
        <w:rPr>
          <w:rFonts w:ascii="Century Gothic" w:hAnsi="Century Gothic"/>
          <w:color w:val="000000"/>
          <w:sz w:val="24"/>
          <w:szCs w:val="24"/>
          <w:lang w:val="en-US"/>
        </w:rPr>
      </w:pPr>
    </w:p>
    <w:p w:rsidR="00DB5CF0" w:rsidRDefault="00DB5CF0" w:rsidP="00DB5CF0">
      <w:pPr>
        <w:spacing w:before="240" w:after="0" w:line="240" w:lineRule="auto"/>
        <w:rPr>
          <w:rFonts w:ascii="Century Gothic" w:hAnsi="Century Gothic"/>
          <w:color w:val="000000"/>
          <w:sz w:val="24"/>
          <w:szCs w:val="24"/>
        </w:rPr>
      </w:pPr>
      <w:r>
        <w:rPr>
          <w:rFonts w:ascii="Century Gothic" w:hAnsi="Century Gothic"/>
          <w:color w:val="000000"/>
          <w:sz w:val="24"/>
          <w:szCs w:val="24"/>
        </w:rPr>
        <w:t>-</w:t>
      </w:r>
      <w:r w:rsidRPr="00DB5CF0">
        <w:rPr>
          <w:rFonts w:ascii="Century Gothic" w:hAnsi="Century Gothic"/>
          <w:color w:val="000000"/>
          <w:sz w:val="24"/>
          <w:szCs w:val="24"/>
        </w:rPr>
        <w:t>Díaz Barriga, F</w:t>
      </w:r>
      <w:proofErr w:type="gramStart"/>
      <w:r w:rsidRPr="00DB5CF0">
        <w:rPr>
          <w:rFonts w:ascii="Century Gothic" w:hAnsi="Century Gothic"/>
          <w:color w:val="000000"/>
          <w:sz w:val="24"/>
          <w:szCs w:val="24"/>
        </w:rPr>
        <w:t>. ,</w:t>
      </w:r>
      <w:proofErr w:type="gramEnd"/>
      <w:r w:rsidRPr="00DB5CF0">
        <w:rPr>
          <w:rFonts w:ascii="Century Gothic" w:hAnsi="Century Gothic"/>
          <w:color w:val="000000"/>
          <w:sz w:val="24"/>
          <w:szCs w:val="24"/>
        </w:rPr>
        <w:t xml:space="preserve"> </w:t>
      </w:r>
      <w:proofErr w:type="spellStart"/>
      <w:r w:rsidRPr="00DB5CF0">
        <w:rPr>
          <w:rFonts w:ascii="Century Gothic" w:hAnsi="Century Gothic"/>
          <w:color w:val="000000"/>
          <w:sz w:val="24"/>
          <w:szCs w:val="24"/>
        </w:rPr>
        <w:t>Rigo</w:t>
      </w:r>
      <w:proofErr w:type="spellEnd"/>
      <w:r w:rsidRPr="00DB5CF0">
        <w:rPr>
          <w:rFonts w:ascii="Century Gothic" w:hAnsi="Century Gothic"/>
          <w:color w:val="000000"/>
          <w:sz w:val="24"/>
          <w:szCs w:val="24"/>
        </w:rPr>
        <w:t xml:space="preserve">, M.A. y Hernández, G. (Editores). (2012). Portafolios electrónicos: Diseño </w:t>
      </w:r>
      <w:proofErr w:type="spellStart"/>
      <w:r w:rsidRPr="00DB5CF0">
        <w:rPr>
          <w:rFonts w:ascii="Century Gothic" w:hAnsi="Century Gothic"/>
          <w:color w:val="000000"/>
          <w:sz w:val="24"/>
          <w:szCs w:val="24"/>
        </w:rPr>
        <w:t>tecnopedagógico</w:t>
      </w:r>
      <w:proofErr w:type="spellEnd"/>
      <w:r w:rsidRPr="00DB5CF0">
        <w:rPr>
          <w:rFonts w:ascii="Century Gothic" w:hAnsi="Century Gothic"/>
          <w:color w:val="000000"/>
          <w:sz w:val="24"/>
          <w:szCs w:val="24"/>
        </w:rPr>
        <w:t xml:space="preserve"> y experiencias educativas. México. Universidad Nacional Autónoma de México.</w:t>
      </w:r>
    </w:p>
    <w:p w:rsidR="00DB5CF0" w:rsidRPr="00DB5CF0" w:rsidRDefault="00DB5CF0" w:rsidP="00DB5CF0">
      <w:pPr>
        <w:spacing w:before="240" w:after="0" w:line="240" w:lineRule="auto"/>
        <w:rPr>
          <w:rFonts w:ascii="Century Gothic" w:hAnsi="Century Gothic"/>
          <w:color w:val="000000"/>
          <w:sz w:val="24"/>
          <w:szCs w:val="24"/>
        </w:rPr>
      </w:pPr>
    </w:p>
    <w:p w:rsidR="00DB5CF0" w:rsidRDefault="00DB5CF0" w:rsidP="00DB5CF0">
      <w:pPr>
        <w:spacing w:before="240" w:after="0" w:line="240" w:lineRule="auto"/>
        <w:rPr>
          <w:rFonts w:ascii="Century Gothic" w:hAnsi="Century Gothic"/>
          <w:color w:val="000000"/>
          <w:sz w:val="24"/>
          <w:szCs w:val="24"/>
          <w:lang w:val="en-US"/>
        </w:rPr>
      </w:pPr>
      <w:r w:rsidRPr="00DB5CF0">
        <w:rPr>
          <w:rFonts w:ascii="Century Gothic" w:hAnsi="Century Gothic"/>
          <w:color w:val="000000"/>
          <w:sz w:val="24"/>
          <w:szCs w:val="24"/>
          <w:lang w:val="en-US"/>
        </w:rPr>
        <w:t xml:space="preserve">- Barrett, H. (2006). Authentic Assessment with Electronic Portfolios using </w:t>
      </w:r>
      <w:proofErr w:type="gramStart"/>
      <w:r w:rsidRPr="00DB5CF0">
        <w:rPr>
          <w:rFonts w:ascii="Century Gothic" w:hAnsi="Century Gothic"/>
          <w:color w:val="000000"/>
          <w:sz w:val="24"/>
          <w:szCs w:val="24"/>
          <w:lang w:val="en-US"/>
        </w:rPr>
        <w:t>Common  Software</w:t>
      </w:r>
      <w:proofErr w:type="gramEnd"/>
      <w:r w:rsidRPr="00DB5CF0">
        <w:rPr>
          <w:rFonts w:ascii="Century Gothic" w:hAnsi="Century Gothic"/>
          <w:color w:val="000000"/>
          <w:sz w:val="24"/>
          <w:szCs w:val="24"/>
          <w:lang w:val="en-US"/>
        </w:rPr>
        <w:t xml:space="preserve"> and Web 2.0 Tools. </w:t>
      </w:r>
      <w:proofErr w:type="gramStart"/>
      <w:r w:rsidRPr="00DB5CF0">
        <w:rPr>
          <w:rFonts w:ascii="Century Gothic" w:hAnsi="Century Gothic"/>
          <w:color w:val="000000"/>
          <w:sz w:val="24"/>
          <w:szCs w:val="24"/>
          <w:lang w:val="en-US"/>
        </w:rPr>
        <w:t>Using Technology to Support.</w:t>
      </w:r>
      <w:proofErr w:type="gramEnd"/>
      <w:r w:rsidRPr="00DB5CF0">
        <w:rPr>
          <w:rFonts w:ascii="Century Gothic" w:hAnsi="Century Gothic"/>
          <w:color w:val="000000"/>
          <w:sz w:val="24"/>
          <w:szCs w:val="24"/>
          <w:lang w:val="en-US"/>
        </w:rPr>
        <w:t xml:space="preserve"> </w:t>
      </w:r>
      <w:proofErr w:type="gramStart"/>
      <w:r w:rsidRPr="00DB5CF0">
        <w:rPr>
          <w:rFonts w:ascii="Century Gothic" w:hAnsi="Century Gothic"/>
          <w:color w:val="000000"/>
          <w:sz w:val="24"/>
          <w:szCs w:val="24"/>
          <w:lang w:val="en-US"/>
        </w:rPr>
        <w:t>Alternative  Assessment</w:t>
      </w:r>
      <w:proofErr w:type="gramEnd"/>
      <w:r w:rsidRPr="00DB5CF0">
        <w:rPr>
          <w:rFonts w:ascii="Century Gothic" w:hAnsi="Century Gothic"/>
          <w:color w:val="000000"/>
          <w:sz w:val="24"/>
          <w:szCs w:val="24"/>
          <w:lang w:val="en-US"/>
        </w:rPr>
        <w:t xml:space="preserve"> and Electronic Portfolios. </w:t>
      </w:r>
      <w:proofErr w:type="spellStart"/>
      <w:r w:rsidRPr="00DB5CF0">
        <w:rPr>
          <w:rFonts w:ascii="Century Gothic" w:hAnsi="Century Gothic"/>
          <w:color w:val="000000"/>
          <w:sz w:val="24"/>
          <w:szCs w:val="24"/>
          <w:lang w:val="en-US"/>
        </w:rPr>
        <w:t>Recuperado</w:t>
      </w:r>
      <w:proofErr w:type="spellEnd"/>
      <w:r w:rsidRPr="00DB5CF0">
        <w:rPr>
          <w:rFonts w:ascii="Century Gothic" w:hAnsi="Century Gothic"/>
          <w:color w:val="000000"/>
          <w:sz w:val="24"/>
          <w:szCs w:val="24"/>
          <w:lang w:val="en-US"/>
        </w:rPr>
        <w:t xml:space="preserve"> </w:t>
      </w:r>
      <w:proofErr w:type="gramStart"/>
      <w:r w:rsidRPr="00DB5CF0">
        <w:rPr>
          <w:rFonts w:ascii="Century Gothic" w:hAnsi="Century Gothic"/>
          <w:color w:val="000000"/>
          <w:sz w:val="24"/>
          <w:szCs w:val="24"/>
          <w:lang w:val="en-US"/>
        </w:rPr>
        <w:t xml:space="preserve">de  </w:t>
      </w:r>
      <w:proofErr w:type="gramEnd"/>
      <w:hyperlink r:id="rId11" w:history="1">
        <w:r w:rsidRPr="006A2402">
          <w:rPr>
            <w:rStyle w:val="Hipervnculo"/>
            <w:rFonts w:ascii="Century Gothic" w:hAnsi="Century Gothic"/>
            <w:sz w:val="24"/>
            <w:szCs w:val="24"/>
            <w:lang w:val="en-US"/>
          </w:rPr>
          <w:t>http://electronicportfolios.org/portfolios.html</w:t>
        </w:r>
      </w:hyperlink>
    </w:p>
    <w:p w:rsidR="00DB5CF0" w:rsidRPr="00DB5CF0" w:rsidRDefault="00DB5CF0" w:rsidP="00DB5CF0">
      <w:pPr>
        <w:spacing w:before="240" w:after="0" w:line="240" w:lineRule="auto"/>
        <w:rPr>
          <w:rFonts w:ascii="Century Gothic" w:hAnsi="Century Gothic"/>
          <w:color w:val="000000"/>
          <w:sz w:val="24"/>
          <w:szCs w:val="24"/>
          <w:lang w:val="en-US"/>
        </w:rPr>
      </w:pPr>
    </w:p>
    <w:p w:rsidR="00DB5CF0" w:rsidRPr="00DB5CF0" w:rsidRDefault="00DB5CF0" w:rsidP="005A32A5">
      <w:pPr>
        <w:spacing w:before="240" w:after="0" w:line="240" w:lineRule="auto"/>
        <w:rPr>
          <w:rFonts w:ascii="Century Gothic" w:hAnsi="Century Gothic"/>
          <w:color w:val="000000"/>
          <w:sz w:val="24"/>
          <w:szCs w:val="24"/>
          <w:lang w:val="en-US"/>
        </w:rPr>
      </w:pPr>
    </w:p>
    <w:p w:rsidR="00DB5CF0" w:rsidRPr="00DB5CF0" w:rsidRDefault="00DB5CF0" w:rsidP="005A32A5">
      <w:pPr>
        <w:spacing w:before="240" w:after="0" w:line="240" w:lineRule="auto"/>
        <w:rPr>
          <w:rFonts w:ascii="Century Gothic" w:hAnsi="Century Gothic"/>
          <w:color w:val="000000"/>
          <w:sz w:val="24"/>
          <w:szCs w:val="24"/>
          <w:lang w:val="en-US"/>
        </w:rPr>
      </w:pPr>
    </w:p>
    <w:p w:rsidR="00DB5CF0" w:rsidRPr="00DB5CF0" w:rsidRDefault="00DB5CF0" w:rsidP="005A32A5">
      <w:pPr>
        <w:spacing w:before="240" w:after="0" w:line="240" w:lineRule="auto"/>
        <w:rPr>
          <w:rFonts w:ascii="Century Gothic" w:hAnsi="Century Gothic"/>
          <w:color w:val="000000"/>
          <w:sz w:val="24"/>
          <w:szCs w:val="24"/>
          <w:lang w:val="en-US"/>
        </w:rPr>
      </w:pPr>
    </w:p>
    <w:p w:rsidR="00DB5CF0" w:rsidRPr="00DB5CF0" w:rsidRDefault="00DB5CF0" w:rsidP="005A32A5">
      <w:pPr>
        <w:spacing w:before="240" w:after="0" w:line="240" w:lineRule="auto"/>
        <w:rPr>
          <w:rFonts w:ascii="Century Gothic" w:hAnsi="Century Gothic"/>
          <w:color w:val="000000"/>
          <w:sz w:val="24"/>
          <w:szCs w:val="24"/>
          <w:lang w:val="en-US"/>
        </w:rPr>
      </w:pPr>
    </w:p>
    <w:p w:rsidR="00DA5861" w:rsidRPr="00DB5CF0" w:rsidRDefault="00DA5861" w:rsidP="003727BC">
      <w:pPr>
        <w:spacing w:before="240" w:after="0" w:line="240" w:lineRule="auto"/>
        <w:rPr>
          <w:rFonts w:ascii="Century Gothic" w:hAnsi="Century Gothic"/>
          <w:color w:val="000000"/>
          <w:sz w:val="24"/>
          <w:szCs w:val="24"/>
          <w:lang w:val="en-US"/>
        </w:rPr>
      </w:pPr>
    </w:p>
    <w:p w:rsidR="00DA5861" w:rsidRPr="00DB5CF0" w:rsidRDefault="00DA5861" w:rsidP="003727BC">
      <w:pPr>
        <w:spacing w:before="240" w:after="0" w:line="240" w:lineRule="auto"/>
        <w:rPr>
          <w:rFonts w:ascii="Century Gothic" w:hAnsi="Century Gothic"/>
          <w:color w:val="000000"/>
          <w:sz w:val="24"/>
          <w:szCs w:val="24"/>
          <w:lang w:val="en-US"/>
        </w:rPr>
      </w:pPr>
    </w:p>
    <w:p w:rsidR="00DA5861" w:rsidRPr="00DB5CF0" w:rsidRDefault="00DA5861" w:rsidP="003727BC">
      <w:pPr>
        <w:spacing w:before="240" w:after="0" w:line="240" w:lineRule="auto"/>
        <w:rPr>
          <w:rFonts w:ascii="Century Gothic" w:hAnsi="Century Gothic"/>
          <w:color w:val="000000"/>
          <w:sz w:val="24"/>
          <w:szCs w:val="24"/>
          <w:lang w:val="en-US"/>
        </w:rPr>
      </w:pPr>
    </w:p>
    <w:p w:rsidR="00DA5861" w:rsidRPr="00DB5CF0" w:rsidRDefault="00DA5861" w:rsidP="003727BC">
      <w:pPr>
        <w:spacing w:before="240" w:after="0" w:line="240" w:lineRule="auto"/>
        <w:rPr>
          <w:rFonts w:ascii="Century Gothic" w:hAnsi="Century Gothic"/>
          <w:color w:val="000000"/>
          <w:sz w:val="24"/>
          <w:szCs w:val="24"/>
          <w:lang w:val="en-US"/>
        </w:rPr>
      </w:pPr>
    </w:p>
    <w:p w:rsidR="003727BC" w:rsidRPr="00DB5CF0" w:rsidRDefault="003727BC" w:rsidP="003727BC">
      <w:pPr>
        <w:spacing w:before="240" w:after="0" w:line="240" w:lineRule="auto"/>
        <w:rPr>
          <w:lang w:val="en-US"/>
        </w:rPr>
      </w:pPr>
    </w:p>
    <w:p w:rsidR="003727BC" w:rsidRPr="00DB5CF0" w:rsidRDefault="003727BC" w:rsidP="003727BC">
      <w:pPr>
        <w:spacing w:before="240" w:after="0" w:line="240" w:lineRule="auto"/>
        <w:rPr>
          <w:lang w:val="en-US"/>
        </w:rPr>
      </w:pPr>
    </w:p>
    <w:p w:rsidR="00471602" w:rsidRPr="00DB5CF0" w:rsidRDefault="00471602" w:rsidP="00471602">
      <w:pPr>
        <w:jc w:val="center"/>
        <w:rPr>
          <w:rFonts w:ascii="Century Gothic" w:hAnsi="Century Gothic"/>
          <w:sz w:val="32"/>
          <w:szCs w:val="32"/>
          <w:lang w:val="en-US"/>
        </w:rPr>
      </w:pPr>
    </w:p>
    <w:p w:rsidR="00471602" w:rsidRPr="00DB5CF0" w:rsidRDefault="00471602" w:rsidP="00471602">
      <w:pPr>
        <w:jc w:val="right"/>
        <w:rPr>
          <w:rFonts w:ascii="Century Gothic" w:hAnsi="Century Gothic"/>
          <w:sz w:val="32"/>
          <w:szCs w:val="32"/>
          <w:lang w:val="en-US"/>
        </w:rPr>
      </w:pPr>
    </w:p>
    <w:sectPr w:rsidR="00471602" w:rsidRPr="00DB5CF0" w:rsidSect="002919A0">
      <w:footerReference w:type="defaul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7C6" w:rsidRDefault="008F27C6" w:rsidP="002919A0">
      <w:pPr>
        <w:spacing w:after="0" w:line="240" w:lineRule="auto"/>
      </w:pPr>
      <w:r>
        <w:separator/>
      </w:r>
    </w:p>
  </w:endnote>
  <w:endnote w:type="continuationSeparator" w:id="0">
    <w:p w:rsidR="008F27C6" w:rsidRDefault="008F27C6" w:rsidP="0029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251"/>
      <w:docPartObj>
        <w:docPartGallery w:val="Page Numbers (Bottom of Page)"/>
        <w:docPartUnique/>
      </w:docPartObj>
    </w:sdtPr>
    <w:sdtEndPr/>
    <w:sdtContent>
      <w:p w:rsidR="002919A0" w:rsidRDefault="008F27C6">
        <w:pPr>
          <w:pStyle w:val="Piedepgina"/>
          <w:jc w:val="right"/>
        </w:pPr>
        <w:r>
          <w:fldChar w:fldCharType="begin"/>
        </w:r>
        <w:r>
          <w:instrText xml:space="preserve"> PAGE   \* MERGEFORMAT </w:instrText>
        </w:r>
        <w:r>
          <w:fldChar w:fldCharType="separate"/>
        </w:r>
        <w:r w:rsidR="006A2C8C">
          <w:rPr>
            <w:noProof/>
          </w:rPr>
          <w:t>2</w:t>
        </w:r>
        <w:r>
          <w:rPr>
            <w:noProof/>
          </w:rPr>
          <w:fldChar w:fldCharType="end"/>
        </w:r>
      </w:p>
    </w:sdtContent>
  </w:sdt>
  <w:p w:rsidR="002919A0" w:rsidRDefault="002919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7C6" w:rsidRDefault="008F27C6" w:rsidP="002919A0">
      <w:pPr>
        <w:spacing w:after="0" w:line="240" w:lineRule="auto"/>
      </w:pPr>
      <w:r>
        <w:separator/>
      </w:r>
    </w:p>
  </w:footnote>
  <w:footnote w:type="continuationSeparator" w:id="0">
    <w:p w:rsidR="008F27C6" w:rsidRDefault="008F27C6" w:rsidP="00291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C15D1"/>
    <w:multiLevelType w:val="hybridMultilevel"/>
    <w:tmpl w:val="60D06CB0"/>
    <w:lvl w:ilvl="0" w:tplc="080A000F">
      <w:start w:val="1"/>
      <w:numFmt w:val="decimal"/>
      <w:lvlText w:val="%1."/>
      <w:lvlJc w:val="left"/>
      <w:pPr>
        <w:ind w:left="3581" w:hanging="360"/>
      </w:pPr>
    </w:lvl>
    <w:lvl w:ilvl="1" w:tplc="080A0019" w:tentative="1">
      <w:start w:val="1"/>
      <w:numFmt w:val="lowerLetter"/>
      <w:lvlText w:val="%2."/>
      <w:lvlJc w:val="left"/>
      <w:pPr>
        <w:ind w:left="4301" w:hanging="360"/>
      </w:pPr>
    </w:lvl>
    <w:lvl w:ilvl="2" w:tplc="080A001B" w:tentative="1">
      <w:start w:val="1"/>
      <w:numFmt w:val="lowerRoman"/>
      <w:lvlText w:val="%3."/>
      <w:lvlJc w:val="right"/>
      <w:pPr>
        <w:ind w:left="5021" w:hanging="180"/>
      </w:pPr>
    </w:lvl>
    <w:lvl w:ilvl="3" w:tplc="080A000F" w:tentative="1">
      <w:start w:val="1"/>
      <w:numFmt w:val="decimal"/>
      <w:lvlText w:val="%4."/>
      <w:lvlJc w:val="left"/>
      <w:pPr>
        <w:ind w:left="5741" w:hanging="360"/>
      </w:pPr>
    </w:lvl>
    <w:lvl w:ilvl="4" w:tplc="080A0019" w:tentative="1">
      <w:start w:val="1"/>
      <w:numFmt w:val="lowerLetter"/>
      <w:lvlText w:val="%5."/>
      <w:lvlJc w:val="left"/>
      <w:pPr>
        <w:ind w:left="6461" w:hanging="360"/>
      </w:pPr>
    </w:lvl>
    <w:lvl w:ilvl="5" w:tplc="080A001B" w:tentative="1">
      <w:start w:val="1"/>
      <w:numFmt w:val="lowerRoman"/>
      <w:lvlText w:val="%6."/>
      <w:lvlJc w:val="right"/>
      <w:pPr>
        <w:ind w:left="7181" w:hanging="180"/>
      </w:pPr>
    </w:lvl>
    <w:lvl w:ilvl="6" w:tplc="080A000F" w:tentative="1">
      <w:start w:val="1"/>
      <w:numFmt w:val="decimal"/>
      <w:lvlText w:val="%7."/>
      <w:lvlJc w:val="left"/>
      <w:pPr>
        <w:ind w:left="7901" w:hanging="360"/>
      </w:pPr>
    </w:lvl>
    <w:lvl w:ilvl="7" w:tplc="080A0019" w:tentative="1">
      <w:start w:val="1"/>
      <w:numFmt w:val="lowerLetter"/>
      <w:lvlText w:val="%8."/>
      <w:lvlJc w:val="left"/>
      <w:pPr>
        <w:ind w:left="8621" w:hanging="360"/>
      </w:pPr>
    </w:lvl>
    <w:lvl w:ilvl="8" w:tplc="080A001B" w:tentative="1">
      <w:start w:val="1"/>
      <w:numFmt w:val="lowerRoman"/>
      <w:lvlText w:val="%9."/>
      <w:lvlJc w:val="right"/>
      <w:pPr>
        <w:ind w:left="9341" w:hanging="180"/>
      </w:pPr>
    </w:lvl>
  </w:abstractNum>
  <w:abstractNum w:abstractNumId="1">
    <w:nsid w:val="38E5645B"/>
    <w:multiLevelType w:val="hybridMultilevel"/>
    <w:tmpl w:val="A7E6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02"/>
    <w:rsid w:val="000E18E6"/>
    <w:rsid w:val="0010741E"/>
    <w:rsid w:val="00192DA9"/>
    <w:rsid w:val="00270C11"/>
    <w:rsid w:val="002919A0"/>
    <w:rsid w:val="003727BC"/>
    <w:rsid w:val="00377890"/>
    <w:rsid w:val="00471602"/>
    <w:rsid w:val="005A23F7"/>
    <w:rsid w:val="005A32A5"/>
    <w:rsid w:val="00604B35"/>
    <w:rsid w:val="006A2C8C"/>
    <w:rsid w:val="006C79C3"/>
    <w:rsid w:val="0072172B"/>
    <w:rsid w:val="008F27C6"/>
    <w:rsid w:val="00930BF7"/>
    <w:rsid w:val="009F0DBE"/>
    <w:rsid w:val="00B72656"/>
    <w:rsid w:val="00CF4435"/>
    <w:rsid w:val="00DA5861"/>
    <w:rsid w:val="00DB5CF0"/>
    <w:rsid w:val="00E71E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91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217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727B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16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602"/>
    <w:rPr>
      <w:rFonts w:ascii="Tahoma" w:hAnsi="Tahoma" w:cs="Tahoma"/>
      <w:sz w:val="16"/>
      <w:szCs w:val="16"/>
    </w:rPr>
  </w:style>
  <w:style w:type="character" w:customStyle="1" w:styleId="Ttulo3Car">
    <w:name w:val="Título 3 Car"/>
    <w:basedOn w:val="Fuentedeprrafopredeter"/>
    <w:link w:val="Ttulo3"/>
    <w:uiPriority w:val="9"/>
    <w:rsid w:val="003727BC"/>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604B35"/>
    <w:pPr>
      <w:ind w:left="720"/>
      <w:contextualSpacing/>
    </w:pPr>
  </w:style>
  <w:style w:type="character" w:styleId="Hipervnculo">
    <w:name w:val="Hyperlink"/>
    <w:basedOn w:val="Fuentedeprrafopredeter"/>
    <w:uiPriority w:val="99"/>
    <w:unhideWhenUsed/>
    <w:rsid w:val="00DB5CF0"/>
    <w:rPr>
      <w:color w:val="0000FF" w:themeColor="hyperlink"/>
      <w:u w:val="single"/>
    </w:rPr>
  </w:style>
  <w:style w:type="paragraph" w:styleId="Encabezado">
    <w:name w:val="header"/>
    <w:basedOn w:val="Normal"/>
    <w:link w:val="EncabezadoCar"/>
    <w:uiPriority w:val="99"/>
    <w:semiHidden/>
    <w:unhideWhenUsed/>
    <w:rsid w:val="00291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919A0"/>
  </w:style>
  <w:style w:type="paragraph" w:styleId="Piedepgina">
    <w:name w:val="footer"/>
    <w:basedOn w:val="Normal"/>
    <w:link w:val="PiedepginaCar"/>
    <w:uiPriority w:val="99"/>
    <w:unhideWhenUsed/>
    <w:rsid w:val="002919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9A0"/>
  </w:style>
  <w:style w:type="character" w:customStyle="1" w:styleId="Ttulo1Car">
    <w:name w:val="Título 1 Car"/>
    <w:basedOn w:val="Fuentedeprrafopredeter"/>
    <w:link w:val="Ttulo1"/>
    <w:uiPriority w:val="9"/>
    <w:rsid w:val="002919A0"/>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2919A0"/>
    <w:pPr>
      <w:outlineLvl w:val="9"/>
    </w:pPr>
    <w:rPr>
      <w:lang w:val="es-ES"/>
    </w:rPr>
  </w:style>
  <w:style w:type="character" w:customStyle="1" w:styleId="Ttulo2Car">
    <w:name w:val="Título 2 Car"/>
    <w:basedOn w:val="Fuentedeprrafopredeter"/>
    <w:link w:val="Ttulo2"/>
    <w:uiPriority w:val="9"/>
    <w:rsid w:val="0072172B"/>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72172B"/>
    <w:pPr>
      <w:spacing w:after="100"/>
    </w:pPr>
  </w:style>
  <w:style w:type="paragraph" w:styleId="TDC2">
    <w:name w:val="toc 2"/>
    <w:basedOn w:val="Normal"/>
    <w:next w:val="Normal"/>
    <w:autoRedefine/>
    <w:uiPriority w:val="39"/>
    <w:unhideWhenUsed/>
    <w:rsid w:val="0072172B"/>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91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217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727B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16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602"/>
    <w:rPr>
      <w:rFonts w:ascii="Tahoma" w:hAnsi="Tahoma" w:cs="Tahoma"/>
      <w:sz w:val="16"/>
      <w:szCs w:val="16"/>
    </w:rPr>
  </w:style>
  <w:style w:type="character" w:customStyle="1" w:styleId="Ttulo3Car">
    <w:name w:val="Título 3 Car"/>
    <w:basedOn w:val="Fuentedeprrafopredeter"/>
    <w:link w:val="Ttulo3"/>
    <w:uiPriority w:val="9"/>
    <w:rsid w:val="003727BC"/>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604B35"/>
    <w:pPr>
      <w:ind w:left="720"/>
      <w:contextualSpacing/>
    </w:pPr>
  </w:style>
  <w:style w:type="character" w:styleId="Hipervnculo">
    <w:name w:val="Hyperlink"/>
    <w:basedOn w:val="Fuentedeprrafopredeter"/>
    <w:uiPriority w:val="99"/>
    <w:unhideWhenUsed/>
    <w:rsid w:val="00DB5CF0"/>
    <w:rPr>
      <w:color w:val="0000FF" w:themeColor="hyperlink"/>
      <w:u w:val="single"/>
    </w:rPr>
  </w:style>
  <w:style w:type="paragraph" w:styleId="Encabezado">
    <w:name w:val="header"/>
    <w:basedOn w:val="Normal"/>
    <w:link w:val="EncabezadoCar"/>
    <w:uiPriority w:val="99"/>
    <w:semiHidden/>
    <w:unhideWhenUsed/>
    <w:rsid w:val="00291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919A0"/>
  </w:style>
  <w:style w:type="paragraph" w:styleId="Piedepgina">
    <w:name w:val="footer"/>
    <w:basedOn w:val="Normal"/>
    <w:link w:val="PiedepginaCar"/>
    <w:uiPriority w:val="99"/>
    <w:unhideWhenUsed/>
    <w:rsid w:val="002919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9A0"/>
  </w:style>
  <w:style w:type="character" w:customStyle="1" w:styleId="Ttulo1Car">
    <w:name w:val="Título 1 Car"/>
    <w:basedOn w:val="Fuentedeprrafopredeter"/>
    <w:link w:val="Ttulo1"/>
    <w:uiPriority w:val="9"/>
    <w:rsid w:val="002919A0"/>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2919A0"/>
    <w:pPr>
      <w:outlineLvl w:val="9"/>
    </w:pPr>
    <w:rPr>
      <w:lang w:val="es-ES"/>
    </w:rPr>
  </w:style>
  <w:style w:type="character" w:customStyle="1" w:styleId="Ttulo2Car">
    <w:name w:val="Título 2 Car"/>
    <w:basedOn w:val="Fuentedeprrafopredeter"/>
    <w:link w:val="Ttulo2"/>
    <w:uiPriority w:val="9"/>
    <w:rsid w:val="0072172B"/>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72172B"/>
    <w:pPr>
      <w:spacing w:after="100"/>
    </w:pPr>
  </w:style>
  <w:style w:type="paragraph" w:styleId="TDC2">
    <w:name w:val="toc 2"/>
    <w:basedOn w:val="Normal"/>
    <w:next w:val="Normal"/>
    <w:autoRedefine/>
    <w:uiPriority w:val="39"/>
    <w:unhideWhenUsed/>
    <w:rsid w:val="0072172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97285">
      <w:bodyDiv w:val="1"/>
      <w:marLeft w:val="1"/>
      <w:marRight w:val="2"/>
      <w:marTop w:val="0"/>
      <w:marBottom w:val="0"/>
      <w:divBdr>
        <w:top w:val="none" w:sz="0" w:space="0" w:color="auto"/>
        <w:left w:val="none" w:sz="0" w:space="0" w:color="auto"/>
        <w:bottom w:val="none" w:sz="0" w:space="0" w:color="auto"/>
        <w:right w:val="none" w:sz="0" w:space="0" w:color="auto"/>
      </w:divBdr>
    </w:div>
    <w:div w:id="19952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ectronicportfolios.org/portfolios.html"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soyuniversitario.com/images/2014/08agosto/0305082014/01imagenbuap02.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11B79-36E7-4533-B2D0-6F844D71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1713</Words>
  <Characters>9425</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2014-10-03T20:12:00Z</dcterms:created>
  <dcterms:modified xsi:type="dcterms:W3CDTF">2014-10-03T20:12:00Z</dcterms:modified>
</cp:coreProperties>
</file>